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510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00246" w14:paraId="0ECB1A99" w14:textId="77777777" w:rsidTr="00800246">
        <w:tc>
          <w:tcPr>
            <w:tcW w:w="3487" w:type="dxa"/>
            <w:shd w:val="clear" w:color="auto" w:fill="002060"/>
          </w:tcPr>
          <w:p w14:paraId="3C6909E4" w14:textId="77777777" w:rsidR="00800246" w:rsidRPr="00800246" w:rsidRDefault="00800246" w:rsidP="0080024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Spiritual</w:t>
            </w:r>
          </w:p>
        </w:tc>
        <w:tc>
          <w:tcPr>
            <w:tcW w:w="3487" w:type="dxa"/>
            <w:shd w:val="clear" w:color="auto" w:fill="002060"/>
          </w:tcPr>
          <w:p w14:paraId="24AD404E" w14:textId="77777777" w:rsidR="00800246" w:rsidRPr="00800246" w:rsidRDefault="00800246" w:rsidP="0080024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Moral</w:t>
            </w:r>
          </w:p>
        </w:tc>
        <w:tc>
          <w:tcPr>
            <w:tcW w:w="3487" w:type="dxa"/>
            <w:shd w:val="clear" w:color="auto" w:fill="002060"/>
          </w:tcPr>
          <w:p w14:paraId="2588A6F6" w14:textId="77777777" w:rsidR="00800246" w:rsidRPr="00800246" w:rsidRDefault="00800246" w:rsidP="0080024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Social</w:t>
            </w:r>
          </w:p>
        </w:tc>
        <w:tc>
          <w:tcPr>
            <w:tcW w:w="3487" w:type="dxa"/>
            <w:shd w:val="clear" w:color="auto" w:fill="002060"/>
          </w:tcPr>
          <w:p w14:paraId="0679EECE" w14:textId="77777777" w:rsidR="00800246" w:rsidRPr="00800246" w:rsidRDefault="00800246" w:rsidP="0080024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Cultural</w:t>
            </w:r>
          </w:p>
        </w:tc>
      </w:tr>
      <w:tr w:rsidR="00800246" w14:paraId="7E6E4E01" w14:textId="77777777" w:rsidTr="00800246">
        <w:tc>
          <w:tcPr>
            <w:tcW w:w="3487" w:type="dxa"/>
          </w:tcPr>
          <w:p w14:paraId="20C8172E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Harvest Festival</w:t>
            </w:r>
          </w:p>
          <w:p w14:paraId="372E1102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Collective worships</w:t>
            </w:r>
          </w:p>
          <w:p w14:paraId="7D4F56A2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Religion and World View Assembly</w:t>
            </w:r>
          </w:p>
          <w:p w14:paraId="67BB8E0B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Celebration Assembly</w:t>
            </w:r>
          </w:p>
          <w:p w14:paraId="21452C51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Nativity</w:t>
            </w:r>
          </w:p>
          <w:p w14:paraId="75C1DD9D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SHINE Values</w:t>
            </w:r>
          </w:p>
          <w:p w14:paraId="295FC719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Remembrance Day</w:t>
            </w:r>
          </w:p>
          <w:p w14:paraId="5A65D5AF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Consistent Rules</w:t>
            </w:r>
          </w:p>
          <w:p w14:paraId="0FC37EFB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 xml:space="preserve">PSHE Curriculum </w:t>
            </w:r>
          </w:p>
          <w:p w14:paraId="59EB25F2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Musician of the Month</w:t>
            </w:r>
          </w:p>
          <w:p w14:paraId="2D1B88AF" w14:textId="77777777" w:rsidR="00800246" w:rsidRDefault="00800246" w:rsidP="00800246">
            <w:pPr>
              <w:pStyle w:val="ListParagraph"/>
              <w:ind w:left="360"/>
            </w:pPr>
          </w:p>
        </w:tc>
        <w:tc>
          <w:tcPr>
            <w:tcW w:w="3487" w:type="dxa"/>
          </w:tcPr>
          <w:p w14:paraId="14577E43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Children in Need</w:t>
            </w:r>
          </w:p>
          <w:p w14:paraId="7B939E43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School Values</w:t>
            </w:r>
          </w:p>
          <w:p w14:paraId="692B6CF2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Behaviour Policy</w:t>
            </w:r>
          </w:p>
          <w:p w14:paraId="41FF5C73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Celebration Assembly</w:t>
            </w:r>
          </w:p>
          <w:p w14:paraId="7C8A8E20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 xml:space="preserve">Ethos assemblies linked to British Values and Protected Characteristics </w:t>
            </w:r>
          </w:p>
          <w:p w14:paraId="6A7B6678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Challenging Stereotypes</w:t>
            </w:r>
          </w:p>
          <w:p w14:paraId="1B170BBF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British Value and Protected Characteristics Displays</w:t>
            </w:r>
          </w:p>
          <w:p w14:paraId="5E2A656B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School council / parliament</w:t>
            </w:r>
          </w:p>
          <w:p w14:paraId="1B819B35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 xml:space="preserve">Eco Council </w:t>
            </w:r>
          </w:p>
          <w:p w14:paraId="562BF1DB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Attendance awards</w:t>
            </w:r>
          </w:p>
          <w:p w14:paraId="6EEA41D6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Sports Relief</w:t>
            </w:r>
          </w:p>
          <w:p w14:paraId="2BECA26F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National events followed</w:t>
            </w:r>
          </w:p>
          <w:p w14:paraId="3020412F" w14:textId="77777777" w:rsidR="00800246" w:rsidRDefault="00800246" w:rsidP="00800246">
            <w:pPr>
              <w:pStyle w:val="ListParagraph"/>
              <w:numPr>
                <w:ilvl w:val="0"/>
                <w:numId w:val="1"/>
              </w:numPr>
            </w:pPr>
            <w:r>
              <w:t>Charity work – MND</w:t>
            </w:r>
          </w:p>
          <w:p w14:paraId="60717F24" w14:textId="77777777" w:rsidR="00800246" w:rsidRDefault="00800246" w:rsidP="006A4D76">
            <w:pPr>
              <w:pStyle w:val="ListParagraph"/>
              <w:ind w:left="360"/>
            </w:pPr>
          </w:p>
        </w:tc>
        <w:tc>
          <w:tcPr>
            <w:tcW w:w="3487" w:type="dxa"/>
          </w:tcPr>
          <w:p w14:paraId="7D276476" w14:textId="77777777" w:rsidR="0080024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Community Events</w:t>
            </w:r>
          </w:p>
          <w:p w14:paraId="6B4601A5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Stay and Play</w:t>
            </w:r>
          </w:p>
          <w:p w14:paraId="77B9FDAA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Inspire Mornings</w:t>
            </w:r>
          </w:p>
          <w:p w14:paraId="35456429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Welcome Meetings</w:t>
            </w:r>
          </w:p>
          <w:p w14:paraId="4220470C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Open Days</w:t>
            </w:r>
          </w:p>
          <w:p w14:paraId="6B525C24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Reading Mornings</w:t>
            </w:r>
          </w:p>
          <w:p w14:paraId="51A5C78A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Sport Days</w:t>
            </w:r>
          </w:p>
          <w:p w14:paraId="5FE4D9B7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Sports Events – Trust and School level</w:t>
            </w:r>
          </w:p>
          <w:p w14:paraId="6981207D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Extra-Curricular Clubs</w:t>
            </w:r>
          </w:p>
          <w:p w14:paraId="19C8418A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Enrichment opportunities – residential / trips</w:t>
            </w:r>
          </w:p>
          <w:p w14:paraId="328714B7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Enhancement Days – Theme days</w:t>
            </w:r>
          </w:p>
          <w:p w14:paraId="03327232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Children’s Parliament</w:t>
            </w:r>
          </w:p>
          <w:p w14:paraId="4153A71B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Cosy Café</w:t>
            </w:r>
          </w:p>
          <w:p w14:paraId="413E8077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Waterton’s Got Talent</w:t>
            </w:r>
          </w:p>
          <w:p w14:paraId="15D334EB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Young Voices</w:t>
            </w:r>
          </w:p>
          <w:p w14:paraId="62A1CD1F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Holiday Camps</w:t>
            </w:r>
          </w:p>
          <w:p w14:paraId="74470F7A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Uniform exchange</w:t>
            </w:r>
          </w:p>
          <w:p w14:paraId="6529A6C4" w14:textId="77777777" w:rsidR="006A4D76" w:rsidRDefault="006A4D76" w:rsidP="006A4D76">
            <w:pPr>
              <w:pStyle w:val="ListParagraph"/>
              <w:ind w:left="360"/>
            </w:pPr>
          </w:p>
        </w:tc>
        <w:tc>
          <w:tcPr>
            <w:tcW w:w="3487" w:type="dxa"/>
          </w:tcPr>
          <w:p w14:paraId="09EF9954" w14:textId="77777777" w:rsidR="0080024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Global Learning</w:t>
            </w:r>
          </w:p>
          <w:p w14:paraId="47D9E31D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Diverse range of books – Reading spine</w:t>
            </w:r>
          </w:p>
          <w:p w14:paraId="0CEAA0D6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Books on offer from a range of authors – BAME</w:t>
            </w:r>
          </w:p>
          <w:p w14:paraId="2028E84B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Pantomime</w:t>
            </w:r>
          </w:p>
          <w:p w14:paraId="5C6441B6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Museum Trips</w:t>
            </w:r>
          </w:p>
          <w:p w14:paraId="0D39D35D" w14:textId="77777777" w:rsidR="006A4D76" w:rsidRDefault="006A4D76" w:rsidP="006A4D76">
            <w:pPr>
              <w:pStyle w:val="ListParagraph"/>
              <w:numPr>
                <w:ilvl w:val="0"/>
                <w:numId w:val="1"/>
              </w:numPr>
            </w:pPr>
            <w:r>
              <w:t>Black History Month</w:t>
            </w:r>
          </w:p>
        </w:tc>
      </w:tr>
    </w:tbl>
    <w:p w14:paraId="68B3778B" w14:textId="77777777" w:rsidR="00800246" w:rsidRDefault="0080024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89F4D9" wp14:editId="0882FA6F">
            <wp:simplePos x="0" y="0"/>
            <wp:positionH relativeFrom="column">
              <wp:posOffset>3242818</wp:posOffset>
            </wp:positionH>
            <wp:positionV relativeFrom="paragraph">
              <wp:posOffset>-524256</wp:posOffset>
            </wp:positionV>
            <wp:extent cx="1581150" cy="1076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rlston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E0103" w14:textId="77777777" w:rsidR="00800246" w:rsidRDefault="00800246" w:rsidP="00800246"/>
    <w:p w14:paraId="7679B10B" w14:textId="6F570898" w:rsidR="00BE4829" w:rsidRPr="00800246" w:rsidRDefault="00800246" w:rsidP="00800246">
      <w:pPr>
        <w:tabs>
          <w:tab w:val="left" w:pos="2860"/>
        </w:tabs>
      </w:pPr>
      <w:r>
        <w:t>#SharlstonPHSE   #SharlstonRE    #SharlstonPE    #</w:t>
      </w:r>
      <w:r w:rsidR="009079BB">
        <w:t>Sharlston SHINE</w:t>
      </w:r>
    </w:p>
    <w:sectPr w:rsidR="00BE4829" w:rsidRPr="00800246" w:rsidSect="008002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A23"/>
    <w:multiLevelType w:val="hybridMultilevel"/>
    <w:tmpl w:val="2402B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46"/>
    <w:rsid w:val="006A4D76"/>
    <w:rsid w:val="00800246"/>
    <w:rsid w:val="009079BB"/>
    <w:rsid w:val="00B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21F3"/>
  <w15:chartTrackingRefBased/>
  <w15:docId w15:val="{6C00F697-A852-437C-BF36-D3905D0A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LukeOldroyd</dc:creator>
  <cp:keywords/>
  <dc:description/>
  <cp:lastModifiedBy>Luke Oldroyd</cp:lastModifiedBy>
  <cp:revision>2</cp:revision>
  <dcterms:created xsi:type="dcterms:W3CDTF">2024-10-05T19:36:00Z</dcterms:created>
  <dcterms:modified xsi:type="dcterms:W3CDTF">2025-09-21T15:57:00Z</dcterms:modified>
</cp:coreProperties>
</file>