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2C6" w14:textId="2C46F37D" w:rsidR="002016B2" w:rsidRDefault="00AA60C5">
      <w:r w:rsidRPr="00201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9D0457" wp14:editId="46F68D4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58000" cy="12573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5071A6-FCBA-4078-82AD-3942CC7095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87CCA" w14:textId="35F4F023" w:rsidR="002016B2" w:rsidRPr="00FE2440" w:rsidRDefault="007656BC" w:rsidP="00201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1" w:themeShade="BF"/>
                                <w:sz w:val="14"/>
                              </w:rPr>
                            </w:pPr>
                            <w:r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110"/>
                                <w:szCs w:val="120"/>
                              </w:rPr>
                              <w:t>Music</w:t>
                            </w:r>
                          </w:p>
                          <w:p w14:paraId="2498339E" w14:textId="0A54C6F1" w:rsidR="002016B2" w:rsidRPr="00FE2440" w:rsidRDefault="00057523" w:rsidP="00201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1" w:themeShade="BF"/>
                                <w:sz w:val="14"/>
                              </w:rPr>
                            </w:pPr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6"/>
                                <w:szCs w:val="56"/>
                              </w:rPr>
                              <w:t xml:space="preserve">at </w:t>
                            </w:r>
                            <w:proofErr w:type="spellStart"/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6"/>
                                <w:szCs w:val="56"/>
                              </w:rPr>
                              <w:t>Sharlston</w:t>
                            </w:r>
                            <w:proofErr w:type="spellEnd"/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6"/>
                                <w:szCs w:val="56"/>
                              </w:rPr>
                              <w:t xml:space="preserve"> Community School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045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88.8pt;margin-top:.75pt;width:540pt;height:99pt;z-index:251603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" filled="f" stroked="f">
                <v:textbox>
                  <w:txbxContent>
                    <w:p w14:paraId="34B87CCA" w14:textId="35F4F023" w:rsidR="002016B2" w:rsidRPr="00FE2440" w:rsidRDefault="007656BC" w:rsidP="00201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1" w:themeShade="BF"/>
                          <w:sz w:val="14"/>
                        </w:rPr>
                      </w:pPr>
                      <w:r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110"/>
                          <w:szCs w:val="120"/>
                        </w:rPr>
                        <w:t>Music</w:t>
                      </w:r>
                      <w:bookmarkStart w:id="1" w:name="_GoBack"/>
                      <w:bookmarkEnd w:id="1"/>
                    </w:p>
                    <w:p w14:paraId="2498339E" w14:textId="0A54C6F1" w:rsidR="002016B2" w:rsidRPr="00FE2440" w:rsidRDefault="00057523" w:rsidP="00201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1" w:themeShade="BF"/>
                          <w:sz w:val="14"/>
                        </w:rPr>
                      </w:pPr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46"/>
                          <w:szCs w:val="56"/>
                        </w:rPr>
                        <w:t xml:space="preserve">at </w:t>
                      </w:r>
                      <w:proofErr w:type="spellStart"/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46"/>
                          <w:szCs w:val="56"/>
                        </w:rPr>
                        <w:t>Sharlston</w:t>
                      </w:r>
                      <w:proofErr w:type="spellEnd"/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46"/>
                          <w:szCs w:val="56"/>
                        </w:rPr>
                        <w:t xml:space="preserve"> Community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6B2">
        <w:rPr>
          <w:noProof/>
          <w:lang w:eastAsia="en-GB"/>
        </w:rPr>
        <w:drawing>
          <wp:anchor distT="0" distB="0" distL="114300" distR="114300" simplePos="0" relativeHeight="251599360" behindDoc="0" locked="0" layoutInCell="1" allowOverlap="1" wp14:anchorId="65E38474" wp14:editId="4C23900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782367" cy="334010"/>
            <wp:effectExtent l="0" t="0" r="8890" b="889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1A61036-9B94-472D-98B9-FD3B031213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1A61036-9B94-472D-98B9-FD3B031213D2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67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67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32480" behindDoc="0" locked="0" layoutInCell="1" allowOverlap="1" wp14:anchorId="6FD36C62" wp14:editId="06FD3521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1196975" cy="7334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A8249" w14:textId="67CE981C" w:rsidR="002016B2" w:rsidRPr="002016B2" w:rsidRDefault="002016B2" w:rsidP="002016B2"/>
    <w:p w14:paraId="1374E185" w14:textId="79C84F9D" w:rsidR="002016B2" w:rsidRPr="002016B2" w:rsidRDefault="002016B2" w:rsidP="002016B2"/>
    <w:p w14:paraId="4E18A44F" w14:textId="297108F9" w:rsidR="00302199" w:rsidRDefault="00302199" w:rsidP="00302199"/>
    <w:p w14:paraId="43253D25" w14:textId="4B2FAA39" w:rsidR="00996F4B" w:rsidRPr="009B2D44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Intent 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97F2C44" w14:textId="0ED202CD" w:rsidR="000632C6" w:rsidRDefault="00996F4B" w:rsidP="000632C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451247B8">
        <w:rPr>
          <w:rFonts w:ascii="Calibri" w:eastAsia="Times New Roman" w:hAnsi="Calibri" w:cs="Calibri"/>
          <w:sz w:val="24"/>
          <w:szCs w:val="24"/>
          <w:lang w:eastAsia="en-GB"/>
        </w:rPr>
        <w:t xml:space="preserve">At </w:t>
      </w:r>
      <w:proofErr w:type="spellStart"/>
      <w:r w:rsidRPr="451247B8">
        <w:rPr>
          <w:rFonts w:ascii="Calibri" w:eastAsia="Times New Roman" w:hAnsi="Calibri" w:cs="Calibri"/>
          <w:sz w:val="24"/>
          <w:szCs w:val="24"/>
          <w:lang w:eastAsia="en-GB"/>
        </w:rPr>
        <w:t>Sharlston</w:t>
      </w:r>
      <w:proofErr w:type="spellEnd"/>
      <w:r w:rsidRPr="451247B8">
        <w:rPr>
          <w:rFonts w:ascii="Calibri" w:eastAsia="Times New Roman" w:hAnsi="Calibri" w:cs="Calibri"/>
          <w:sz w:val="24"/>
          <w:szCs w:val="24"/>
          <w:lang w:eastAsia="en-GB"/>
        </w:rPr>
        <w:t xml:space="preserve"> Community School we are committed to providing all children with learning opportunities that will engage them in </w:t>
      </w:r>
      <w:r w:rsidR="007656BC">
        <w:rPr>
          <w:rFonts w:ascii="Calibri" w:eastAsia="Times New Roman" w:hAnsi="Calibri" w:cs="Calibri"/>
          <w:sz w:val="24"/>
          <w:szCs w:val="24"/>
          <w:lang w:eastAsia="en-GB"/>
        </w:rPr>
        <w:t>music</w:t>
      </w:r>
      <w:r w:rsidRPr="451247B8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FF6F338" w14:textId="2B0B721C" w:rsidR="00996F4B" w:rsidRDefault="007656BC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Music can and should be enjoyed by everyone</w:t>
      </w:r>
      <w:r w:rsidR="000632C6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Music connects us through people, places and in our ever – changing world it is creative, collaborative, celebratory and challenging. </w:t>
      </w:r>
    </w:p>
    <w:p w14:paraId="712567B2" w14:textId="77777777" w:rsidR="000632C6" w:rsidRDefault="000632C6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91A8608" w14:textId="16C6EB36" w:rsidR="007656BC" w:rsidRDefault="007656BC" w:rsidP="007656B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high quality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music curriculum should:</w:t>
      </w:r>
    </w:p>
    <w:p w14:paraId="683A4511" w14:textId="6FEE588D" w:rsidR="007656BC" w:rsidRDefault="007656BC" w:rsidP="007656BC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 w:rsidRPr="007656BC">
        <w:rPr>
          <w:rFonts w:ascii="Calibri" w:eastAsia="Times New Roman" w:hAnsi="Calibri" w:cs="Calibri"/>
        </w:rPr>
        <w:t>Have a strong focus on</w:t>
      </w:r>
      <w:r w:rsidRPr="000632C6">
        <w:rPr>
          <w:rFonts w:ascii="Calibri" w:eastAsia="Times New Roman" w:hAnsi="Calibri" w:cs="Calibri"/>
          <w:b/>
        </w:rPr>
        <w:t xml:space="preserve"> </w:t>
      </w:r>
      <w:r w:rsidRPr="000632C6">
        <w:rPr>
          <w:rFonts w:ascii="Calibri" w:eastAsia="Times New Roman" w:hAnsi="Calibri" w:cs="Calibri"/>
        </w:rPr>
        <w:t xml:space="preserve">listening </w:t>
      </w:r>
      <w:r w:rsidRPr="007656BC">
        <w:rPr>
          <w:rFonts w:ascii="Calibri" w:eastAsia="Times New Roman" w:hAnsi="Calibri" w:cs="Calibri"/>
        </w:rPr>
        <w:t>to develop a conscious awareness of musical elements and increasing knowledge and appreciation of all musical genres</w:t>
      </w:r>
      <w:r w:rsidR="00377635">
        <w:rPr>
          <w:rFonts w:ascii="Calibri" w:eastAsia="Times New Roman" w:hAnsi="Calibri" w:cs="Calibri"/>
        </w:rPr>
        <w:t xml:space="preserve"> </w:t>
      </w:r>
    </w:p>
    <w:p w14:paraId="25C80785" w14:textId="00183EE1" w:rsidR="00377635" w:rsidRDefault="00377635" w:rsidP="007656BC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Teach children to listen critically, to expand their musical horizon and gain a deeper understanding of the construction of music and its importance in culture </w:t>
      </w:r>
    </w:p>
    <w:p w14:paraId="0DAF9651" w14:textId="2AA45493" w:rsidR="007656BC" w:rsidRDefault="007656BC" w:rsidP="001C655D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 w:rsidRPr="00377635">
        <w:rPr>
          <w:rFonts w:ascii="Calibri" w:eastAsia="Times New Roman" w:hAnsi="Calibri" w:cs="Calibri"/>
        </w:rPr>
        <w:t xml:space="preserve">Offer many </w:t>
      </w:r>
      <w:r w:rsidR="00377635" w:rsidRPr="00377635">
        <w:rPr>
          <w:rFonts w:ascii="Calibri" w:eastAsia="Times New Roman" w:hAnsi="Calibri" w:cs="Calibri"/>
        </w:rPr>
        <w:t>opportunities</w:t>
      </w:r>
      <w:r w:rsidRPr="00377635">
        <w:rPr>
          <w:rFonts w:ascii="Calibri" w:eastAsia="Times New Roman" w:hAnsi="Calibri" w:cs="Calibri"/>
        </w:rPr>
        <w:t xml:space="preserve"> for sing</w:t>
      </w:r>
      <w:r w:rsidR="00377635" w:rsidRPr="00377635">
        <w:rPr>
          <w:rFonts w:ascii="Calibri" w:eastAsia="Times New Roman" w:hAnsi="Calibri" w:cs="Calibri"/>
        </w:rPr>
        <w:t>ing</w:t>
      </w:r>
      <w:r w:rsidR="00377635">
        <w:rPr>
          <w:rFonts w:ascii="Calibri" w:eastAsia="Times New Roman" w:hAnsi="Calibri" w:cs="Calibri"/>
        </w:rPr>
        <w:t xml:space="preserve">, </w:t>
      </w:r>
      <w:r w:rsidR="00377635" w:rsidRPr="00377635">
        <w:rPr>
          <w:rFonts w:ascii="Calibri" w:eastAsia="Times New Roman" w:hAnsi="Calibri" w:cs="Calibri"/>
        </w:rPr>
        <w:t xml:space="preserve">to develop a sense of pitch, good vocal production and musical delivery </w:t>
      </w:r>
    </w:p>
    <w:p w14:paraId="630FD49A" w14:textId="77777777" w:rsidR="00377635" w:rsidRDefault="00377635" w:rsidP="001C655D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children create and compose music on their own and with others</w:t>
      </w:r>
    </w:p>
    <w:p w14:paraId="7145E772" w14:textId="53C26CDA" w:rsidR="00377635" w:rsidRDefault="00377635" w:rsidP="001C655D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Provide opportunities to develop motor skills in order to learn musical instruments and use technology appropriately</w:t>
      </w:r>
    </w:p>
    <w:p w14:paraId="29126B30" w14:textId="182CC0BE" w:rsidR="000632C6" w:rsidRDefault="00377635" w:rsidP="000632C6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Provide opportunities for regular musical performances to a range of audiences in a range of settings</w:t>
      </w:r>
    </w:p>
    <w:p w14:paraId="07EAFA97" w14:textId="77777777" w:rsidR="000632C6" w:rsidRPr="000632C6" w:rsidRDefault="000632C6" w:rsidP="000632C6">
      <w:pPr>
        <w:pStyle w:val="ListParagraph"/>
        <w:textAlignment w:val="baseline"/>
        <w:rPr>
          <w:rFonts w:ascii="Calibri" w:eastAsia="Times New Roman" w:hAnsi="Calibri" w:cs="Calibri"/>
        </w:rPr>
      </w:pPr>
    </w:p>
    <w:p w14:paraId="6D1880D1" w14:textId="1CE08787" w:rsidR="000632C6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Our intent, at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Sharlston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Community School, is to offer a broad and balanced </w:t>
      </w:r>
      <w:r w:rsidR="009B2D44">
        <w:rPr>
          <w:rFonts w:ascii="Calibri" w:eastAsia="Times New Roman" w:hAnsi="Calibri" w:cs="Calibri"/>
          <w:sz w:val="24"/>
          <w:szCs w:val="24"/>
          <w:lang w:eastAsia="en-GB"/>
        </w:rPr>
        <w:t>Music c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urriculum, providing opportunities for our children to gain the essential knowledge, skills and understanding which will enable them to flourish and reach their full potential in life</w:t>
      </w:r>
      <w:r w:rsidR="000632C6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632C6" w:rsidRPr="000632C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We will use the Charanga Model Music Curriculum v2 to support teaching of music</w:t>
      </w:r>
      <w:r w:rsidR="000632C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. </w:t>
      </w:r>
    </w:p>
    <w:p w14:paraId="230A7738" w14:textId="06A79015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38C6B78" w14:textId="6155BBE1" w:rsidR="00996F4B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0632C6">
        <w:rPr>
          <w:rFonts w:ascii="Calibri" w:eastAsia="Times New Roman" w:hAnsi="Calibri" w:cs="Calibri"/>
          <w:sz w:val="24"/>
          <w:szCs w:val="24"/>
          <w:lang w:eastAsia="en-GB"/>
        </w:rPr>
        <w:t>Our curriculum is interwoven with developing the key attributes embodied within our</w:t>
      </w:r>
      <w:r w:rsidR="000632C6">
        <w:rPr>
          <w:rFonts w:ascii="Calibri" w:eastAsia="Times New Roman" w:hAnsi="Calibri" w:cs="Calibri"/>
          <w:sz w:val="24"/>
          <w:szCs w:val="24"/>
          <w:lang w:eastAsia="en-GB"/>
        </w:rPr>
        <w:t xml:space="preserve"> ‘At </w:t>
      </w:r>
      <w:proofErr w:type="spellStart"/>
      <w:r w:rsidR="000632C6">
        <w:rPr>
          <w:rFonts w:ascii="Calibri" w:eastAsia="Times New Roman" w:hAnsi="Calibri" w:cs="Calibri"/>
          <w:sz w:val="24"/>
          <w:szCs w:val="24"/>
          <w:lang w:eastAsia="en-GB"/>
        </w:rPr>
        <w:t>Sharlston</w:t>
      </w:r>
      <w:proofErr w:type="spellEnd"/>
      <w:r w:rsidR="000632C6">
        <w:rPr>
          <w:rFonts w:ascii="Calibri" w:eastAsia="Times New Roman" w:hAnsi="Calibri" w:cs="Calibri"/>
          <w:sz w:val="24"/>
          <w:szCs w:val="24"/>
          <w:lang w:eastAsia="en-GB"/>
        </w:rPr>
        <w:t xml:space="preserve"> we Shine’</w:t>
      </w:r>
    </w:p>
    <w:p w14:paraId="531AC7DF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D03C96A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en-GB"/>
        </w:rPr>
        <w:t> 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en-GB"/>
        </w:rPr>
        <w:t>S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how Respect -Respect ourselves, others, property and our surroundings </w:t>
      </w:r>
    </w:p>
    <w:p w14:paraId="3552B3C9" w14:textId="762EDA10" w:rsidR="00996F4B" w:rsidRPr="00926EC4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Intent: to develop confident, responsible and compassionate global citizens who demonstrate an appreciation of the </w:t>
      </w:r>
      <w:r w:rsidRPr="00926EC4">
        <w:rPr>
          <w:rFonts w:ascii="Calibri" w:eastAsia="Times New Roman" w:hAnsi="Calibri" w:cs="Calibri"/>
          <w:sz w:val="24"/>
          <w:szCs w:val="24"/>
          <w:lang w:eastAsia="en-GB"/>
        </w:rPr>
        <w:t>world we live in</w:t>
      </w:r>
      <w:r w:rsidR="009B2D44" w:rsidRPr="00926EC4">
        <w:rPr>
          <w:rFonts w:ascii="Calibri" w:eastAsia="Times New Roman" w:hAnsi="Calibri" w:cs="Calibri"/>
          <w:sz w:val="24"/>
          <w:szCs w:val="24"/>
          <w:lang w:eastAsia="en-GB"/>
        </w:rPr>
        <w:t xml:space="preserve">, and can respect musicians and appreciate music in all forms </w:t>
      </w:r>
    </w:p>
    <w:p w14:paraId="597DD36A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0C7FC6A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en-GB"/>
        </w:rPr>
        <w:t>H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ave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ambition -Have high aspirations to succeed in life </w:t>
      </w:r>
    </w:p>
    <w:p w14:paraId="532B328B" w14:textId="699C4F9A" w:rsidR="00996F4B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Intent: to inspire pride, aspirations and high expectations of what can be achieved both during lesson and in the futu</w:t>
      </w:r>
      <w:r w:rsidRPr="00926EC4">
        <w:rPr>
          <w:rFonts w:ascii="Calibri" w:eastAsia="Times New Roman" w:hAnsi="Calibri" w:cs="Calibri"/>
          <w:sz w:val="24"/>
          <w:szCs w:val="24"/>
          <w:lang w:eastAsia="en-GB"/>
        </w:rPr>
        <w:t xml:space="preserve">re, </w:t>
      </w:r>
      <w:r w:rsidRPr="00926EC4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and develop an awareness of the vast range of career opportunities available by studying </w:t>
      </w:r>
      <w:r w:rsidR="009B2D44" w:rsidRPr="00926EC4">
        <w:rPr>
          <w:rFonts w:ascii="Calibri" w:eastAsia="Times New Roman" w:hAnsi="Calibri" w:cs="Calibri"/>
          <w:bCs/>
          <w:sz w:val="24"/>
          <w:szCs w:val="24"/>
          <w:lang w:eastAsia="en-GB"/>
        </w:rPr>
        <w:t>music</w:t>
      </w:r>
    </w:p>
    <w:p w14:paraId="500F4777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B3ED5A3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en-GB"/>
        </w:rPr>
        <w:t>I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nvolve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every one -Enjoying being together, and celebrate differences </w:t>
      </w:r>
    </w:p>
    <w:p w14:paraId="7496B191" w14:textId="5CE152BB" w:rsidR="00996F4B" w:rsidRPr="00926EC4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Intent: to develop kind, fair members of a multi-cultural society who can communicate effectively, celebrate diversity and uniqueness, tackle discrimination, challenge stereotypes and promote equity.</w:t>
      </w:r>
      <w:r w:rsidR="009B2D4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B2D44" w:rsidRPr="00926EC4">
        <w:rPr>
          <w:rFonts w:ascii="Calibri" w:eastAsia="Times New Roman" w:hAnsi="Calibri" w:cs="Calibri"/>
          <w:sz w:val="24"/>
          <w:szCs w:val="24"/>
          <w:lang w:eastAsia="en-GB"/>
        </w:rPr>
        <w:t>Learn to appreciate the role music plays across all cultures and religions</w:t>
      </w:r>
    </w:p>
    <w:p w14:paraId="221CB93E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4270255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en-GB"/>
        </w:rPr>
        <w:t>N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ever give up -Be resilient and determined to do your very best </w:t>
      </w:r>
    </w:p>
    <w:p w14:paraId="77915E0D" w14:textId="29F4A038" w:rsidR="00996F4B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Intent: to develop resilient learners who persevere, take risks, are open to feedback, self</w:t>
      </w:r>
      <w:r w:rsidR="00926EC4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reflect</w:t>
      </w:r>
      <w:r w:rsidR="00926EC4">
        <w:rPr>
          <w:rFonts w:ascii="Calibri" w:eastAsia="Times New Roman" w:hAnsi="Calibri" w:cs="Calibri"/>
          <w:sz w:val="24"/>
          <w:szCs w:val="24"/>
          <w:lang w:eastAsia="en-GB"/>
        </w:rPr>
        <w:t xml:space="preserve">ion 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and embrace challenge with a growth mindset.</w:t>
      </w:r>
      <w:r w:rsidRPr="00926EC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B2D44" w:rsidRPr="00926EC4">
        <w:rPr>
          <w:rFonts w:ascii="Calibri" w:eastAsia="Times New Roman" w:hAnsi="Calibri" w:cs="Calibri"/>
          <w:sz w:val="24"/>
          <w:szCs w:val="24"/>
          <w:lang w:eastAsia="en-GB"/>
        </w:rPr>
        <w:t>Recognising the effort and resilience required to succeed as a musician</w:t>
      </w:r>
    </w:p>
    <w:p w14:paraId="3F389B1D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ED21D7F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en-GB"/>
        </w:rPr>
        <w:t>E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njoy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learning –Engage with learning new things in and out of school </w:t>
      </w:r>
    </w:p>
    <w:p w14:paraId="7DC265E1" w14:textId="6844F96A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Intent: to provide rich learning experiences which develop language both within and beyond the classroom, linking and recapping prior learning and motivating and engaging learners. </w:t>
      </w:r>
      <w:r w:rsidRPr="00926EC4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Ensuring children’s Cultural Capital is developed by providing opportunities to </w:t>
      </w:r>
      <w:r w:rsidR="009B2D44" w:rsidRPr="00926EC4">
        <w:rPr>
          <w:rFonts w:ascii="Calibri" w:eastAsia="Times New Roman" w:hAnsi="Calibri" w:cs="Calibri"/>
          <w:bCs/>
          <w:sz w:val="24"/>
          <w:szCs w:val="24"/>
          <w:lang w:eastAsia="en-GB"/>
        </w:rPr>
        <w:t>perform and learn about different cultures through music and musical traditions</w:t>
      </w:r>
      <w:r w:rsidR="00DB5A0C" w:rsidRPr="00926EC4">
        <w:rPr>
          <w:rFonts w:ascii="Calibri" w:eastAsia="Times New Roman" w:hAnsi="Calibri" w:cs="Calibri"/>
          <w:bCs/>
          <w:sz w:val="24"/>
          <w:szCs w:val="24"/>
          <w:lang w:eastAsia="en-GB"/>
        </w:rPr>
        <w:t>, School provides extra specialist musical instrument lessons for groups of children.</w:t>
      </w:r>
      <w:r w:rsidR="00DB5A0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1574D50A" w14:textId="5E6668B0" w:rsidR="0012108D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188B0F4" w14:textId="3BEDC4CE" w:rsidR="00996F4B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Implementation of the </w:t>
      </w:r>
      <w:r w:rsidR="007656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Music</w:t>
      </w:r>
      <w:r w:rsidRPr="00996F4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Curriculum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9B923DB" w14:textId="41E08C5A" w:rsidR="009B2D44" w:rsidRPr="00926EC4" w:rsidRDefault="00DB5A0C" w:rsidP="00996F4B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DB5A0C">
        <w:rPr>
          <w:rFonts w:eastAsia="Times New Roman" w:cstheme="minorHAnsi"/>
          <w:sz w:val="24"/>
          <w:szCs w:val="24"/>
          <w:lang w:eastAsia="en-GB"/>
        </w:rPr>
        <w:t xml:space="preserve">As a school we </w:t>
      </w:r>
      <w:r w:rsidR="00926EC4">
        <w:rPr>
          <w:rFonts w:eastAsia="Times New Roman" w:cstheme="minorHAnsi"/>
          <w:sz w:val="24"/>
          <w:szCs w:val="24"/>
          <w:lang w:eastAsia="en-GB"/>
        </w:rPr>
        <w:t xml:space="preserve">use the </w:t>
      </w:r>
      <w:r w:rsidRPr="00DB5A0C">
        <w:rPr>
          <w:rFonts w:eastAsia="Times New Roman" w:cstheme="minorHAnsi"/>
          <w:sz w:val="24"/>
          <w:szCs w:val="24"/>
          <w:lang w:eastAsia="en-GB"/>
        </w:rPr>
        <w:t>Charanga</w:t>
      </w:r>
      <w:r w:rsidR="00926EC4"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Pr="00DB5A0C">
        <w:rPr>
          <w:rFonts w:eastAsia="Times New Roman" w:cstheme="minorHAnsi"/>
          <w:sz w:val="24"/>
          <w:szCs w:val="24"/>
          <w:lang w:eastAsia="en-GB"/>
        </w:rPr>
        <w:t xml:space="preserve">odel </w:t>
      </w:r>
      <w:r w:rsidR="00926EC4">
        <w:rPr>
          <w:rFonts w:eastAsia="Times New Roman" w:cstheme="minorHAnsi"/>
          <w:sz w:val="24"/>
          <w:szCs w:val="24"/>
          <w:lang w:eastAsia="en-GB"/>
        </w:rPr>
        <w:t>M</w:t>
      </w:r>
      <w:r w:rsidRPr="00DB5A0C">
        <w:rPr>
          <w:rFonts w:eastAsia="Times New Roman" w:cstheme="minorHAnsi"/>
          <w:sz w:val="24"/>
          <w:szCs w:val="24"/>
          <w:lang w:eastAsia="en-GB"/>
        </w:rPr>
        <w:t xml:space="preserve">usic </w:t>
      </w:r>
      <w:r w:rsidR="00926EC4">
        <w:rPr>
          <w:rFonts w:eastAsia="Times New Roman" w:cstheme="minorHAnsi"/>
          <w:sz w:val="24"/>
          <w:szCs w:val="24"/>
          <w:lang w:eastAsia="en-GB"/>
        </w:rPr>
        <w:t>C</w:t>
      </w:r>
      <w:r w:rsidRPr="00DB5A0C">
        <w:rPr>
          <w:rFonts w:eastAsia="Times New Roman" w:cstheme="minorHAnsi"/>
          <w:sz w:val="24"/>
          <w:szCs w:val="24"/>
          <w:lang w:eastAsia="en-GB"/>
        </w:rPr>
        <w:t>urriculum</w:t>
      </w:r>
      <w:r w:rsidR="00926EC4">
        <w:rPr>
          <w:rFonts w:eastAsia="Times New Roman" w:cstheme="minorHAnsi"/>
          <w:sz w:val="24"/>
          <w:szCs w:val="24"/>
          <w:lang w:eastAsia="en-GB"/>
        </w:rPr>
        <w:t xml:space="preserve"> V2</w:t>
      </w:r>
      <w:r w:rsidRPr="00DB5A0C">
        <w:rPr>
          <w:rFonts w:eastAsia="Times New Roman" w:cstheme="minorHAnsi"/>
          <w:sz w:val="24"/>
          <w:szCs w:val="24"/>
          <w:lang w:eastAsia="en-GB"/>
        </w:rPr>
        <w:t xml:space="preserve"> wh</w:t>
      </w:r>
      <w:r w:rsidR="00926EC4">
        <w:rPr>
          <w:rFonts w:eastAsia="Times New Roman" w:cstheme="minorHAnsi"/>
          <w:sz w:val="24"/>
          <w:szCs w:val="24"/>
          <w:lang w:eastAsia="en-GB"/>
        </w:rPr>
        <w:t>i</w:t>
      </w:r>
      <w:r w:rsidRPr="00DB5A0C">
        <w:rPr>
          <w:rFonts w:eastAsia="Times New Roman" w:cstheme="minorHAnsi"/>
          <w:sz w:val="24"/>
          <w:szCs w:val="24"/>
          <w:lang w:eastAsia="en-GB"/>
        </w:rPr>
        <w:t xml:space="preserve">ch follows differentiated spiral approach to musical learning. </w:t>
      </w:r>
      <w:r w:rsidR="009B2D44" w:rsidRPr="00926EC4">
        <w:rPr>
          <w:rFonts w:eastAsia="Times New Roman" w:cstheme="minorHAnsi"/>
          <w:b/>
          <w:sz w:val="24"/>
          <w:szCs w:val="24"/>
          <w:lang w:eastAsia="en-GB"/>
        </w:rPr>
        <w:t>A two year, rolling programme maps out the coverage of teaching and learning opportunities for children to develop and embed progressive skills that they are taught</w:t>
      </w:r>
      <w:r w:rsidRPr="00926EC4">
        <w:rPr>
          <w:rFonts w:eastAsia="Times New Roman" w:cstheme="minorHAnsi"/>
          <w:b/>
          <w:sz w:val="24"/>
          <w:szCs w:val="24"/>
          <w:lang w:eastAsia="en-GB"/>
        </w:rPr>
        <w:t xml:space="preserve"> via Charanga. </w:t>
      </w:r>
    </w:p>
    <w:p w14:paraId="0D86A0C9" w14:textId="17F8E1BE" w:rsidR="00D901F7" w:rsidRPr="00926EC4" w:rsidRDefault="00E1526A" w:rsidP="00996F4B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26EC4">
        <w:rPr>
          <w:rFonts w:eastAsia="Times New Roman" w:cstheme="minorHAnsi"/>
          <w:b/>
          <w:sz w:val="24"/>
          <w:szCs w:val="24"/>
          <w:lang w:eastAsia="en-GB"/>
        </w:rPr>
        <w:t>Opp</w:t>
      </w:r>
      <w:r>
        <w:rPr>
          <w:rFonts w:eastAsia="Times New Roman" w:cstheme="minorHAnsi"/>
          <w:b/>
          <w:sz w:val="24"/>
          <w:szCs w:val="24"/>
          <w:lang w:eastAsia="en-GB"/>
        </w:rPr>
        <w:t>or</w:t>
      </w:r>
      <w:r w:rsidRPr="00926EC4">
        <w:rPr>
          <w:rFonts w:eastAsia="Times New Roman" w:cstheme="minorHAnsi"/>
          <w:b/>
          <w:sz w:val="24"/>
          <w:szCs w:val="24"/>
          <w:lang w:eastAsia="en-GB"/>
        </w:rPr>
        <w:t>tunities</w:t>
      </w:r>
      <w:r w:rsidR="00D901F7" w:rsidRPr="00926EC4">
        <w:rPr>
          <w:rFonts w:eastAsia="Times New Roman" w:cstheme="minorHAnsi"/>
          <w:b/>
          <w:sz w:val="24"/>
          <w:szCs w:val="24"/>
          <w:lang w:eastAsia="en-GB"/>
        </w:rPr>
        <w:t xml:space="preserve"> are built in to link Music to History, Geography, Computing, Technology and RE. </w:t>
      </w:r>
    </w:p>
    <w:p w14:paraId="4ABF45DF" w14:textId="765C5C8F" w:rsidR="00DB5A0C" w:rsidRDefault="00E1526A" w:rsidP="00996F4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Throughout school all children have opportunities for l</w:t>
      </w:r>
      <w:r w:rsidR="00DB5A0C">
        <w:rPr>
          <w:rFonts w:eastAsia="Times New Roman" w:cstheme="minorHAnsi"/>
          <w:sz w:val="24"/>
          <w:szCs w:val="24"/>
          <w:lang w:eastAsia="en-GB"/>
        </w:rPr>
        <w:t>arge group singing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6C7CAE7" w14:textId="37B90F4F" w:rsidR="00DB5A0C" w:rsidRDefault="00DB5A0C" w:rsidP="00996F4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In Year Two, all children are taught to play Ocarinas and in Year Four they all build on these skills to learn to play the guitar with a specialist music teacher.</w:t>
      </w:r>
    </w:p>
    <w:p w14:paraId="6E23EF14" w14:textId="2EB58FAD" w:rsidR="00DB5A0C" w:rsidRDefault="00E1526A" w:rsidP="00996F4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Each month the school will focus on a different </w:t>
      </w:r>
      <w:r w:rsidR="00D901F7">
        <w:rPr>
          <w:rFonts w:eastAsia="Times New Roman" w:cstheme="minorHAnsi"/>
          <w:sz w:val="24"/>
          <w:szCs w:val="24"/>
          <w:lang w:eastAsia="en-GB"/>
        </w:rPr>
        <w:t>Musician</w:t>
      </w:r>
      <w:r>
        <w:rPr>
          <w:rFonts w:eastAsia="Times New Roman" w:cstheme="minorHAnsi"/>
          <w:sz w:val="24"/>
          <w:szCs w:val="24"/>
          <w:lang w:eastAsia="en-GB"/>
        </w:rPr>
        <w:t>. The children will have regular opportunities to listen to the MOM and learn about the historical and cultural importance of the artist.</w:t>
      </w:r>
    </w:p>
    <w:p w14:paraId="2BDF1EA1" w14:textId="77777777" w:rsidR="0012108D" w:rsidRPr="00996F4B" w:rsidRDefault="0012108D" w:rsidP="00996F4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9B767D8" w14:textId="0FEDCAF6" w:rsidR="00996F4B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Impact</w:t>
      </w: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08FEEDF" w14:textId="77777777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22855C59" w14:textId="43638F90" w:rsidR="0012108D" w:rsidRDefault="00996F4B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After following our carefully designed SHINE </w:t>
      </w:r>
      <w:proofErr w:type="gram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Curriculum ,</w:t>
      </w:r>
      <w:proofErr w:type="gram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the impact is that by the time pupils leave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Sharlston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 Community School they have </w:t>
      </w:r>
    </w:p>
    <w:p w14:paraId="5D87504B" w14:textId="1FF0C403" w:rsidR="00E1526A" w:rsidRDefault="00E1526A" w:rsidP="00E1526A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 understanding of the inter-related dimensions of music.</w:t>
      </w:r>
    </w:p>
    <w:p w14:paraId="729C6A26" w14:textId="53E10906" w:rsidR="00E1526A" w:rsidRDefault="00E1526A" w:rsidP="00E1526A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Had opportunities to compose their own music. </w:t>
      </w:r>
    </w:p>
    <w:p w14:paraId="7B2418B9" w14:textId="22DFBFA9" w:rsidR="00E1526A" w:rsidRPr="00E1526A" w:rsidRDefault="00E1526A" w:rsidP="00E1526A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Played an instrument and learnt basic music notation. </w:t>
      </w:r>
    </w:p>
    <w:p w14:paraId="5889BC6F" w14:textId="7C1F532C" w:rsidR="00E1526A" w:rsidRDefault="00E1526A" w:rsidP="00E1526A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Experienced a wide variety of different musical styles and genres.</w:t>
      </w:r>
    </w:p>
    <w:p w14:paraId="58C6C0AF" w14:textId="73DA8635" w:rsidR="00E1526A" w:rsidRDefault="00E1526A" w:rsidP="00E1526A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 understanding of the vast range of career opportunities within music. </w:t>
      </w:r>
    </w:p>
    <w:p w14:paraId="22AD679F" w14:textId="397472C4" w:rsidR="0012108D" w:rsidRPr="00E1526A" w:rsidRDefault="00E1526A" w:rsidP="00972E1C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</w:rPr>
      </w:pPr>
      <w:r w:rsidRPr="00E1526A">
        <w:rPr>
          <w:rFonts w:ascii="Calibri" w:eastAsia="Times New Roman" w:hAnsi="Calibri" w:cs="Calibri"/>
        </w:rPr>
        <w:t xml:space="preserve">Had a number of opportunities to be involved in live performance. </w:t>
      </w:r>
    </w:p>
    <w:p w14:paraId="582FBCEF" w14:textId="3A70148F" w:rsidR="0012108D" w:rsidRDefault="0012108D" w:rsidP="00996F4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C17AC00" w14:textId="13F6110A" w:rsidR="00996F4B" w:rsidRPr="00996F4B" w:rsidRDefault="00996F4B" w:rsidP="00996F4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bookmarkStart w:id="0" w:name="_GoBack"/>
      <w:bookmarkEnd w:id="0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 xml:space="preserve">We aim for all of our children to leave our school respectful, </w:t>
      </w:r>
      <w:proofErr w:type="spellStart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skillful</w:t>
      </w:r>
      <w:proofErr w:type="spellEnd"/>
      <w:r w:rsidRPr="00996F4B">
        <w:rPr>
          <w:rFonts w:ascii="Calibri" w:eastAsia="Times New Roman" w:hAnsi="Calibri" w:cs="Calibri"/>
          <w:sz w:val="24"/>
          <w:szCs w:val="24"/>
          <w:lang w:eastAsia="en-GB"/>
        </w:rPr>
        <w:t>, ambitious and with a thirst for life and all it has to offer. </w:t>
      </w:r>
    </w:p>
    <w:p w14:paraId="5D435C9D" w14:textId="77777777" w:rsidR="003C791F" w:rsidRPr="00996F4B" w:rsidRDefault="003C791F" w:rsidP="003C79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sectPr w:rsidR="003C791F" w:rsidRPr="00996F4B" w:rsidSect="0042270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1075" w14:textId="77777777" w:rsidR="00AE4DB4" w:rsidRDefault="00AE4DB4" w:rsidP="0042270C">
      <w:pPr>
        <w:spacing w:after="0" w:line="240" w:lineRule="auto"/>
      </w:pPr>
      <w:r>
        <w:separator/>
      </w:r>
    </w:p>
  </w:endnote>
  <w:endnote w:type="continuationSeparator" w:id="0">
    <w:p w14:paraId="6885BFD0" w14:textId="77777777" w:rsidR="00AE4DB4" w:rsidRDefault="00AE4DB4" w:rsidP="004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283B" w14:textId="77777777" w:rsidR="00AE4DB4" w:rsidRDefault="00AE4DB4" w:rsidP="0042270C">
      <w:pPr>
        <w:spacing w:after="0" w:line="240" w:lineRule="auto"/>
      </w:pPr>
      <w:r>
        <w:separator/>
      </w:r>
    </w:p>
  </w:footnote>
  <w:footnote w:type="continuationSeparator" w:id="0">
    <w:p w14:paraId="3736FFF7" w14:textId="77777777" w:rsidR="00AE4DB4" w:rsidRDefault="00AE4DB4" w:rsidP="0042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0B0F"/>
    <w:multiLevelType w:val="hybridMultilevel"/>
    <w:tmpl w:val="DD94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EE4"/>
    <w:multiLevelType w:val="hybridMultilevel"/>
    <w:tmpl w:val="8976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904"/>
    <w:multiLevelType w:val="multilevel"/>
    <w:tmpl w:val="1F2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551F9"/>
    <w:multiLevelType w:val="hybridMultilevel"/>
    <w:tmpl w:val="05CA58E2"/>
    <w:lvl w:ilvl="0" w:tplc="3710E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A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0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6C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E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8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F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51922"/>
    <w:multiLevelType w:val="hybridMultilevel"/>
    <w:tmpl w:val="C2E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0C7E"/>
    <w:multiLevelType w:val="multilevel"/>
    <w:tmpl w:val="F3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D2F69"/>
    <w:multiLevelType w:val="multilevel"/>
    <w:tmpl w:val="3AA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05C57"/>
    <w:multiLevelType w:val="multilevel"/>
    <w:tmpl w:val="977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B2"/>
    <w:rsid w:val="00057523"/>
    <w:rsid w:val="000632C6"/>
    <w:rsid w:val="0012108D"/>
    <w:rsid w:val="001221B2"/>
    <w:rsid w:val="001652E1"/>
    <w:rsid w:val="002016B2"/>
    <w:rsid w:val="002C5E97"/>
    <w:rsid w:val="002E7734"/>
    <w:rsid w:val="00302199"/>
    <w:rsid w:val="00345768"/>
    <w:rsid w:val="00377635"/>
    <w:rsid w:val="003C791F"/>
    <w:rsid w:val="0042270C"/>
    <w:rsid w:val="00443014"/>
    <w:rsid w:val="00544672"/>
    <w:rsid w:val="00593910"/>
    <w:rsid w:val="005B2573"/>
    <w:rsid w:val="005B39F4"/>
    <w:rsid w:val="006B24A2"/>
    <w:rsid w:val="006F5B83"/>
    <w:rsid w:val="007656BC"/>
    <w:rsid w:val="007D23AE"/>
    <w:rsid w:val="00824DF6"/>
    <w:rsid w:val="00891928"/>
    <w:rsid w:val="00926EC4"/>
    <w:rsid w:val="00996F4B"/>
    <w:rsid w:val="009B2024"/>
    <w:rsid w:val="009B2D44"/>
    <w:rsid w:val="00A00829"/>
    <w:rsid w:val="00AA60C5"/>
    <w:rsid w:val="00AE4DB4"/>
    <w:rsid w:val="00B3158F"/>
    <w:rsid w:val="00C64734"/>
    <w:rsid w:val="00C73357"/>
    <w:rsid w:val="00D222CC"/>
    <w:rsid w:val="00D223AA"/>
    <w:rsid w:val="00D901F7"/>
    <w:rsid w:val="00DA1496"/>
    <w:rsid w:val="00DB5A0C"/>
    <w:rsid w:val="00DB7C6E"/>
    <w:rsid w:val="00DD080D"/>
    <w:rsid w:val="00E1526A"/>
    <w:rsid w:val="00E158AA"/>
    <w:rsid w:val="00EC15BE"/>
    <w:rsid w:val="00F2296F"/>
    <w:rsid w:val="00FE2440"/>
    <w:rsid w:val="0E7D878B"/>
    <w:rsid w:val="451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16F3"/>
  <w15:chartTrackingRefBased/>
  <w15:docId w15:val="{009E0FDC-3AD4-4AB0-9C66-0692261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6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0C"/>
  </w:style>
  <w:style w:type="paragraph" w:styleId="Footer">
    <w:name w:val="footer"/>
    <w:basedOn w:val="Normal"/>
    <w:link w:val="FooterChar"/>
    <w:uiPriority w:val="99"/>
    <w:unhideWhenUsed/>
    <w:rsid w:val="004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0C"/>
  </w:style>
  <w:style w:type="character" w:styleId="Strong">
    <w:name w:val="Strong"/>
    <w:basedOn w:val="DefaultParagraphFont"/>
    <w:uiPriority w:val="22"/>
    <w:qFormat/>
    <w:rsid w:val="00DA1496"/>
    <w:rPr>
      <w:b/>
      <w:bCs/>
    </w:rPr>
  </w:style>
  <w:style w:type="paragraph" w:customStyle="1" w:styleId="paragraph">
    <w:name w:val="paragraph"/>
    <w:basedOn w:val="Normal"/>
    <w:rsid w:val="003C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791F"/>
  </w:style>
  <w:style w:type="character" w:customStyle="1" w:styleId="eop">
    <w:name w:val="eop"/>
    <w:basedOn w:val="DefaultParagraphFont"/>
    <w:rsid w:val="003C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A2A76C77B543AE18FED27DCE69C9" ma:contentTypeVersion="14" ma:contentTypeDescription="Create a new document." ma:contentTypeScope="" ma:versionID="8d5affe98bcd23879cc4940d9acfdd41">
  <xsd:schema xmlns:xsd="http://www.w3.org/2001/XMLSchema" xmlns:xs="http://www.w3.org/2001/XMLSchema" xmlns:p="http://schemas.microsoft.com/office/2006/metadata/properties" xmlns:ns2="a4d79047-d905-47c3-90d2-3972f4b89460" xmlns:ns3="46dd56ed-4b2e-401a-bd76-dd575165a1f6" targetNamespace="http://schemas.microsoft.com/office/2006/metadata/properties" ma:root="true" ma:fieldsID="26a159852704b9911a871ccadfac0bbd" ns2:_="" ns3:_="">
    <xsd:import namespace="a4d79047-d905-47c3-90d2-3972f4b89460"/>
    <xsd:import namespace="46dd56ed-4b2e-401a-bd76-dd575165a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79047-d905-47c3-90d2-3972f4b89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6ed-4b2e-401a-bd76-dd575165a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cc37c9-3a75-49ee-9e28-7cc37ce66bb3}" ma:internalName="TaxCatchAll" ma:showField="CatchAllData" ma:web="46dd56ed-4b2e-401a-bd76-dd575165a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d56ed-4b2e-401a-bd76-dd575165a1f6" xsi:nil="true"/>
    <lcf76f155ced4ddcb4097134ff3c332f xmlns="a4d79047-d905-47c3-90d2-3972f4b894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663E14-6933-4594-B9D7-B410E8AE5F1B}"/>
</file>

<file path=customXml/itemProps2.xml><?xml version="1.0" encoding="utf-8"?>
<ds:datastoreItem xmlns:ds="http://schemas.openxmlformats.org/officeDocument/2006/customXml" ds:itemID="{4FEEDAFB-B957-4AA5-8A64-14C67F1B6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D2FD-1AFB-4F86-8E08-B14123CD78EA}">
  <ds:schemaRefs>
    <ds:schemaRef ds:uri="http://schemas.openxmlformats.org/package/2006/metadata/core-properties"/>
    <ds:schemaRef ds:uri="46dd56ed-4b2e-401a-bd76-dd575165a1f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a4d79047-d905-47c3-90d2-3972f4b8946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Potter</dc:creator>
  <cp:keywords/>
  <dc:description/>
  <cp:lastModifiedBy>Jodi Ellis</cp:lastModifiedBy>
  <cp:revision>3</cp:revision>
  <cp:lastPrinted>2023-03-02T14:02:00Z</cp:lastPrinted>
  <dcterms:created xsi:type="dcterms:W3CDTF">2023-06-21T15:22:00Z</dcterms:created>
  <dcterms:modified xsi:type="dcterms:W3CDTF">2023-10-06T09:51:00Z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0x0101000324A2A76C77B543AE18FED27DCE69C9</vt:lpwstr>
  </property>
</Properties>
</file>