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D23F" w14:textId="77777777" w:rsidR="005A3F50" w:rsidRDefault="005A3F50" w:rsidP="005A3F50">
      <w:pPr>
        <w:pStyle w:val="Heading2"/>
        <w:spacing w:before="0"/>
        <w:rPr>
          <w:rFonts w:ascii="Calibri" w:hAnsi="Calibri" w:cs="Calibri"/>
          <w:sz w:val="32"/>
          <w:szCs w:val="28"/>
        </w:rPr>
      </w:pPr>
    </w:p>
    <w:p w14:paraId="4D7F799A" w14:textId="77777777" w:rsidR="005A3F50" w:rsidRDefault="005A3F50" w:rsidP="005A3F50">
      <w:pPr>
        <w:jc w:val="both"/>
        <w:rPr>
          <w:rFonts w:ascii="Calibri" w:hAnsi="Calibri" w:cs="Calibri"/>
        </w:rPr>
      </w:pPr>
      <w:r w:rsidRPr="1C00D02E">
        <w:rPr>
          <w:rFonts w:ascii="Calibri" w:hAnsi="Calibri" w:cs="Calibri"/>
        </w:rPr>
        <w:t xml:space="preserve">This document sets out equality information and objectives in relation to students and should be read in conjunction with the School Equality Policy, which is available on the </w:t>
      </w:r>
      <w:r w:rsidR="2F3A2EE7" w:rsidRPr="1C00D02E">
        <w:rPr>
          <w:rFonts w:ascii="Calibri" w:hAnsi="Calibri" w:cs="Calibri"/>
        </w:rPr>
        <w:t>Waterton Academy Trust</w:t>
      </w:r>
      <w:r w:rsidRPr="1C00D02E">
        <w:rPr>
          <w:rFonts w:ascii="Calibri" w:hAnsi="Calibri" w:cs="Calibri"/>
        </w:rPr>
        <w:t xml:space="preserve"> website.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0"/>
      </w:tblGrid>
      <w:tr w:rsidR="005A3F50" w14:paraId="294109D5" w14:textId="77777777" w:rsidTr="05EA524D">
        <w:tc>
          <w:tcPr>
            <w:tcW w:w="14390" w:type="dxa"/>
            <w:shd w:val="clear" w:color="auto" w:fill="4EABBD"/>
          </w:tcPr>
          <w:p w14:paraId="2E68E40F" w14:textId="77777777" w:rsidR="005A3F50" w:rsidRPr="005A3F50" w:rsidRDefault="005A3F50" w:rsidP="005A3F50">
            <w:pPr>
              <w:pStyle w:val="Heading2"/>
              <w:spacing w:before="120" w:line="240" w:lineRule="auto"/>
              <w:rPr>
                <w:rFonts w:ascii="Calibri" w:hAnsi="Calibri" w:cs="Calibri"/>
                <w:color w:val="FFFFFF" w:themeColor="background1"/>
                <w:sz w:val="32"/>
                <w:szCs w:val="32"/>
              </w:rPr>
            </w:pPr>
            <w:r w:rsidRPr="05EA524D">
              <w:rPr>
                <w:rFonts w:ascii="Calibri" w:hAnsi="Calibri" w:cs="Calibri"/>
                <w:color w:val="FFFFFF" w:themeColor="background1"/>
                <w:sz w:val="32"/>
                <w:szCs w:val="32"/>
              </w:rPr>
              <w:t>Equality Objectives</w:t>
            </w:r>
          </w:p>
          <w:p w14:paraId="0901E87F" w14:textId="2B68D7D9" w:rsidR="005A3F50" w:rsidRPr="005A3F50" w:rsidRDefault="005A3F50" w:rsidP="005A3F50">
            <w:pPr>
              <w:spacing w:before="120" w:line="240" w:lineRule="auto"/>
              <w:rPr>
                <w:rFonts w:ascii="Calibri" w:hAnsi="Calibri" w:cs="Calibri"/>
                <w:color w:val="FFFFFF" w:themeColor="background1"/>
              </w:rPr>
            </w:pPr>
            <w:r w:rsidRPr="1C00D02E">
              <w:rPr>
                <w:rStyle w:val="Strong"/>
                <w:rFonts w:ascii="Calibri" w:hAnsi="Calibri" w:cs="Calibri"/>
                <w:color w:val="FFFFFF" w:themeColor="background1"/>
              </w:rPr>
              <w:t>Date objectives set:</w:t>
            </w:r>
            <w:r w:rsidRPr="1C00D02E">
              <w:rPr>
                <w:rFonts w:ascii="Calibri" w:hAnsi="Calibri" w:cs="Calibri"/>
                <w:color w:val="FFFFFF" w:themeColor="background1"/>
              </w:rPr>
              <w:t xml:space="preserve"> </w:t>
            </w:r>
            <w:r w:rsidR="7F58B3FC" w:rsidRPr="1C00D02E">
              <w:rPr>
                <w:rFonts w:ascii="Calibri" w:hAnsi="Calibri" w:cs="Calibri"/>
                <w:color w:val="FFFFFF" w:themeColor="background1"/>
              </w:rPr>
              <w:t>September</w:t>
            </w:r>
            <w:r w:rsidRPr="1C00D02E">
              <w:rPr>
                <w:rFonts w:ascii="Calibri" w:hAnsi="Calibri" w:cs="Calibri"/>
                <w:color w:val="FFFFFF" w:themeColor="background1"/>
              </w:rPr>
              <w:t xml:space="preserve"> 202</w:t>
            </w:r>
            <w:r w:rsidR="005921F2">
              <w:rPr>
                <w:rFonts w:ascii="Calibri" w:hAnsi="Calibri" w:cs="Calibri"/>
                <w:color w:val="FFFFFF" w:themeColor="background1"/>
              </w:rPr>
              <w:t>3</w:t>
            </w:r>
            <w:r>
              <w:tab/>
            </w:r>
            <w:r>
              <w:tab/>
            </w:r>
            <w:r>
              <w:tab/>
            </w:r>
            <w:r>
              <w:tab/>
            </w:r>
            <w:r>
              <w:tab/>
            </w:r>
            <w:r>
              <w:tab/>
            </w:r>
            <w:r>
              <w:tab/>
            </w:r>
            <w:r w:rsidRPr="1C00D02E">
              <w:rPr>
                <w:rStyle w:val="Strong"/>
                <w:rFonts w:ascii="Calibri" w:hAnsi="Calibri" w:cs="Calibri"/>
                <w:color w:val="FFFFFF" w:themeColor="background1"/>
              </w:rPr>
              <w:t>Objectives review date:</w:t>
            </w:r>
            <w:r w:rsidRPr="1C00D02E">
              <w:rPr>
                <w:rFonts w:ascii="Calibri" w:hAnsi="Calibri" w:cs="Calibri"/>
                <w:color w:val="FFFFFF" w:themeColor="background1"/>
              </w:rPr>
              <w:t xml:space="preserve"> September 2</w:t>
            </w:r>
            <w:r w:rsidR="6B4467DE" w:rsidRPr="1C00D02E">
              <w:rPr>
                <w:rFonts w:ascii="Calibri" w:hAnsi="Calibri" w:cs="Calibri"/>
                <w:color w:val="FFFFFF" w:themeColor="background1"/>
              </w:rPr>
              <w:t>02</w:t>
            </w:r>
            <w:r w:rsidR="005921F2">
              <w:rPr>
                <w:rFonts w:ascii="Calibri" w:hAnsi="Calibri" w:cs="Calibri"/>
                <w:color w:val="FFFFFF" w:themeColor="background1"/>
              </w:rPr>
              <w:t>6</w:t>
            </w:r>
          </w:p>
        </w:tc>
      </w:tr>
      <w:tr w:rsidR="005A3F50" w14:paraId="17224081" w14:textId="77777777" w:rsidTr="05EA524D">
        <w:tc>
          <w:tcPr>
            <w:tcW w:w="14390" w:type="dxa"/>
          </w:tcPr>
          <w:p w14:paraId="3F2304F9" w14:textId="77777777" w:rsidR="005A3F50" w:rsidRPr="005A3F50" w:rsidRDefault="005A3F50" w:rsidP="005A3F50">
            <w:pPr>
              <w:pStyle w:val="Bulletlist"/>
              <w:numPr>
                <w:ilvl w:val="0"/>
                <w:numId w:val="28"/>
              </w:numPr>
              <w:spacing w:line="240" w:lineRule="auto"/>
              <w:rPr>
                <w:rFonts w:ascii="Calibri" w:hAnsi="Calibri" w:cs="Calibri"/>
              </w:rPr>
            </w:pPr>
            <w:r w:rsidRPr="005A3F50">
              <w:rPr>
                <w:rFonts w:ascii="Calibri" w:hAnsi="Calibri" w:cs="Calibri"/>
              </w:rPr>
              <w:t>To reduce the GAP in att</w:t>
            </w:r>
            <w:r w:rsidR="00963CBA">
              <w:rPr>
                <w:rFonts w:ascii="Calibri" w:hAnsi="Calibri" w:cs="Calibri"/>
              </w:rPr>
              <w:t>ainment</w:t>
            </w:r>
            <w:r w:rsidRPr="005A3F50">
              <w:rPr>
                <w:rFonts w:ascii="Calibri" w:hAnsi="Calibri" w:cs="Calibri"/>
              </w:rPr>
              <w:t xml:space="preserve"> between non-disadvantaged and disadvantaged students</w:t>
            </w:r>
          </w:p>
          <w:p w14:paraId="3D82A112" w14:textId="77777777" w:rsidR="005A3F50" w:rsidRDefault="005A3F50" w:rsidP="005A3F50">
            <w:pPr>
              <w:pStyle w:val="Bulletlist"/>
              <w:numPr>
                <w:ilvl w:val="0"/>
                <w:numId w:val="28"/>
              </w:numPr>
              <w:spacing w:line="240" w:lineRule="auto"/>
              <w:rPr>
                <w:rFonts w:ascii="Calibri" w:hAnsi="Calibri" w:cs="Calibri"/>
              </w:rPr>
            </w:pPr>
            <w:r w:rsidRPr="005A3F50">
              <w:rPr>
                <w:rFonts w:ascii="Calibri" w:hAnsi="Calibri" w:cs="Calibri"/>
              </w:rPr>
              <w:t xml:space="preserve">To reduce the GAP in </w:t>
            </w:r>
            <w:r w:rsidR="00963CBA">
              <w:rPr>
                <w:rFonts w:ascii="Calibri" w:hAnsi="Calibri" w:cs="Calibri"/>
              </w:rPr>
              <w:t>attainment</w:t>
            </w:r>
            <w:r w:rsidRPr="005A3F50">
              <w:rPr>
                <w:rFonts w:ascii="Calibri" w:hAnsi="Calibri" w:cs="Calibri"/>
              </w:rPr>
              <w:t xml:space="preserve"> between SEND and non-SEND students</w:t>
            </w:r>
          </w:p>
          <w:p w14:paraId="5769F67F" w14:textId="77777777" w:rsidR="00963CBA" w:rsidRPr="005A3F50" w:rsidRDefault="00963CBA" w:rsidP="005A3F50">
            <w:pPr>
              <w:pStyle w:val="Bulletlist"/>
              <w:numPr>
                <w:ilvl w:val="0"/>
                <w:numId w:val="28"/>
              </w:numPr>
              <w:spacing w:line="240" w:lineRule="auto"/>
              <w:rPr>
                <w:rFonts w:ascii="Calibri" w:hAnsi="Calibri" w:cs="Calibri"/>
              </w:rPr>
            </w:pPr>
            <w:r>
              <w:rPr>
                <w:rFonts w:ascii="Calibri" w:hAnsi="Calibri" w:cs="Calibri"/>
              </w:rPr>
              <w:t xml:space="preserve">To ensure that children with physical </w:t>
            </w:r>
            <w:r w:rsidR="00FD00DE">
              <w:rPr>
                <w:rFonts w:ascii="Calibri" w:hAnsi="Calibri" w:cs="Calibri"/>
              </w:rPr>
              <w:t>equality needs are fully supported.</w:t>
            </w:r>
          </w:p>
        </w:tc>
      </w:tr>
    </w:tbl>
    <w:p w14:paraId="18114A97" w14:textId="77777777" w:rsidR="005A3F50" w:rsidRDefault="005A3F50" w:rsidP="005A3F50">
      <w:pPr>
        <w:pStyle w:val="Heading2"/>
        <w:spacing w:before="0" w:line="240" w:lineRule="auto"/>
        <w:rPr>
          <w:rFonts w:ascii="Calibri" w:hAnsi="Calibri" w:cs="Calibri"/>
        </w:rPr>
      </w:pPr>
    </w:p>
    <w:p w14:paraId="6A673F65" w14:textId="77777777" w:rsidR="005A3F50" w:rsidRPr="005A3F50" w:rsidRDefault="005A3F50" w:rsidP="005A3F50">
      <w:pPr>
        <w:pStyle w:val="Heading2"/>
        <w:spacing w:before="0" w:line="240" w:lineRule="auto"/>
        <w:rPr>
          <w:rFonts w:ascii="Calibri" w:hAnsi="Calibri" w:cs="Calibri"/>
        </w:rPr>
      </w:pPr>
      <w:r w:rsidRPr="005A3F50">
        <w:rPr>
          <w:rFonts w:ascii="Calibri" w:hAnsi="Calibri" w:cs="Calibri"/>
        </w:rPr>
        <w:t>Objectives – actions taken and progress</w:t>
      </w:r>
      <w:r>
        <w:rPr>
          <w:rFonts w:ascii="Calibri" w:hAnsi="Calibri" w:cs="Calibri"/>
        </w:rPr>
        <w:t xml:space="preserve"> </w:t>
      </w:r>
      <w:r w:rsidRPr="005A3F50">
        <w:rPr>
          <w:rFonts w:ascii="Calibri" w:hAnsi="Calibri" w:cs="Calibri"/>
          <w:b w:val="0"/>
          <w:bCs w:val="0"/>
          <w:i/>
        </w:rPr>
        <w:t>(to be reviewed annually</w:t>
      </w:r>
      <w:r w:rsidRPr="005A3F50">
        <w:rPr>
          <w:rFonts w:ascii="Calibri" w:hAnsi="Calibri" w:cs="Calibri"/>
          <w:b w:val="0"/>
          <w:bCs w:val="0"/>
          <w:i/>
          <w:iCs w:val="0"/>
        </w:rPr>
        <w:t xml:space="preserve"> by the Academy Standards Committee</w:t>
      </w:r>
      <w:r w:rsidRPr="005A3F50">
        <w:rPr>
          <w:rFonts w:ascii="Calibri" w:hAnsi="Calibri" w:cs="Calibri"/>
          <w:b w:val="0"/>
          <w:bCs w:val="0"/>
          <w:i/>
        </w:rPr>
        <w:t>)</w:t>
      </w:r>
    </w:p>
    <w:tbl>
      <w:tblPr>
        <w:tblStyle w:val="TableGrid"/>
        <w:tblW w:w="14380" w:type="dxa"/>
        <w:tblBorders>
          <w:top w:val="single" w:sz="8" w:space="0" w:color="C6D9F1" w:themeColor="text2" w:themeTint="33"/>
          <w:left w:val="single" w:sz="8" w:space="0" w:color="C6D9F1" w:themeColor="text2" w:themeTint="33"/>
          <w:bottom w:val="single" w:sz="8" w:space="0" w:color="C6D9F1" w:themeColor="text2" w:themeTint="33"/>
          <w:right w:val="single" w:sz="8" w:space="0" w:color="C6D9F1" w:themeColor="text2" w:themeTint="33"/>
          <w:insideH w:val="single" w:sz="8" w:space="0" w:color="C6D9F1" w:themeColor="text2" w:themeTint="33"/>
          <w:insideV w:val="single" w:sz="8" w:space="0" w:color="C6D9F1" w:themeColor="text2" w:themeTint="33"/>
        </w:tblBorders>
        <w:tblCellMar>
          <w:top w:w="28" w:type="dxa"/>
          <w:bottom w:w="28" w:type="dxa"/>
        </w:tblCellMar>
        <w:tblLook w:val="04A0" w:firstRow="1" w:lastRow="0" w:firstColumn="1" w:lastColumn="0" w:noHBand="0" w:noVBand="1"/>
      </w:tblPr>
      <w:tblGrid>
        <w:gridCol w:w="1440"/>
        <w:gridCol w:w="3936"/>
        <w:gridCol w:w="2251"/>
        <w:gridCol w:w="2252"/>
        <w:gridCol w:w="2252"/>
        <w:gridCol w:w="2249"/>
      </w:tblGrid>
      <w:tr w:rsidR="005A3F50" w:rsidRPr="005A3F50" w14:paraId="30149913" w14:textId="77777777" w:rsidTr="2C9523F3">
        <w:tc>
          <w:tcPr>
            <w:tcW w:w="1440" w:type="dxa"/>
            <w:shd w:val="clear" w:color="auto" w:fill="4EABBD"/>
            <w:hideMark/>
          </w:tcPr>
          <w:p w14:paraId="15F7FCE8"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Objective 1</w:t>
            </w:r>
          </w:p>
        </w:tc>
        <w:tc>
          <w:tcPr>
            <w:tcW w:w="3936" w:type="dxa"/>
            <w:shd w:val="clear" w:color="auto" w:fill="4EABBD"/>
            <w:hideMark/>
          </w:tcPr>
          <w:p w14:paraId="65AE0361" w14:textId="77777777" w:rsidR="005A3F50" w:rsidRPr="005A3F50" w:rsidRDefault="005A3F50" w:rsidP="005A3F50">
            <w:pPr>
              <w:spacing w:after="0" w:line="240" w:lineRule="auto"/>
              <w:rPr>
                <w:rFonts w:ascii="Calibri" w:hAnsi="Calibri" w:cs="Calibri"/>
                <w:b/>
                <w:bCs/>
                <w:i/>
                <w:iCs/>
                <w:color w:val="FFFFFF" w:themeColor="background1"/>
                <w:sz w:val="20"/>
                <w:szCs w:val="20"/>
              </w:rPr>
            </w:pPr>
            <w:r w:rsidRPr="005A3F50">
              <w:rPr>
                <w:rFonts w:ascii="Calibri" w:hAnsi="Calibri" w:cs="Calibri"/>
                <w:b/>
                <w:bCs/>
                <w:color w:val="FFFFFF" w:themeColor="background1"/>
                <w:sz w:val="20"/>
                <w:szCs w:val="20"/>
              </w:rPr>
              <w:t>Actions for academic year 202</w:t>
            </w:r>
            <w:r w:rsidR="00D03B45">
              <w:rPr>
                <w:rFonts w:ascii="Calibri" w:hAnsi="Calibri" w:cs="Calibri"/>
                <w:b/>
                <w:bCs/>
                <w:color w:val="FFFFFF" w:themeColor="background1"/>
                <w:sz w:val="20"/>
                <w:szCs w:val="20"/>
              </w:rPr>
              <w:t>3</w:t>
            </w:r>
            <w:r w:rsidRPr="005A3F50">
              <w:rPr>
                <w:rFonts w:ascii="Calibri" w:hAnsi="Calibri" w:cs="Calibri"/>
                <w:b/>
                <w:bCs/>
                <w:color w:val="FFFFFF" w:themeColor="background1"/>
                <w:sz w:val="20"/>
                <w:szCs w:val="20"/>
              </w:rPr>
              <w:t xml:space="preserve"> – 202</w:t>
            </w:r>
            <w:r w:rsidR="00D03B45">
              <w:rPr>
                <w:rFonts w:ascii="Calibri" w:hAnsi="Calibri" w:cs="Calibri"/>
                <w:b/>
                <w:bCs/>
                <w:color w:val="FFFFFF" w:themeColor="background1"/>
                <w:sz w:val="20"/>
                <w:szCs w:val="20"/>
              </w:rPr>
              <w:t>4</w:t>
            </w:r>
            <w:r w:rsidRPr="005A3F50">
              <w:rPr>
                <w:rFonts w:ascii="Calibri" w:hAnsi="Calibri" w:cs="Calibri"/>
                <w:b/>
                <w:bCs/>
                <w:color w:val="FFFFFF" w:themeColor="background1"/>
                <w:sz w:val="20"/>
                <w:szCs w:val="20"/>
              </w:rPr>
              <w:br/>
            </w:r>
            <w:r w:rsidRPr="005A3F50">
              <w:rPr>
                <w:rFonts w:ascii="Calibri" w:hAnsi="Calibri" w:cs="Calibri"/>
                <w:i/>
                <w:iCs/>
                <w:color w:val="FFFFFF" w:themeColor="background1"/>
                <w:sz w:val="20"/>
                <w:szCs w:val="20"/>
              </w:rPr>
              <w:t>(including data)</w:t>
            </w:r>
          </w:p>
        </w:tc>
        <w:tc>
          <w:tcPr>
            <w:tcW w:w="2251" w:type="dxa"/>
            <w:shd w:val="clear" w:color="auto" w:fill="4EABBD"/>
            <w:hideMark/>
          </w:tcPr>
          <w:p w14:paraId="5FC49BCB"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4</w:t>
            </w:r>
          </w:p>
        </w:tc>
        <w:tc>
          <w:tcPr>
            <w:tcW w:w="2252" w:type="dxa"/>
            <w:shd w:val="clear" w:color="auto" w:fill="4EABBD"/>
            <w:hideMark/>
          </w:tcPr>
          <w:p w14:paraId="1499A8BE"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5</w:t>
            </w:r>
          </w:p>
        </w:tc>
        <w:tc>
          <w:tcPr>
            <w:tcW w:w="2252" w:type="dxa"/>
            <w:shd w:val="clear" w:color="auto" w:fill="4EABBD"/>
            <w:hideMark/>
          </w:tcPr>
          <w:p w14:paraId="65EB4D60"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6</w:t>
            </w:r>
          </w:p>
        </w:tc>
        <w:tc>
          <w:tcPr>
            <w:tcW w:w="2249" w:type="dxa"/>
            <w:shd w:val="clear" w:color="auto" w:fill="4EABBD"/>
            <w:hideMark/>
          </w:tcPr>
          <w:p w14:paraId="0F04393D"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7</w:t>
            </w:r>
          </w:p>
        </w:tc>
      </w:tr>
      <w:tr w:rsidR="005A3F50" w:rsidRPr="005A3F50" w14:paraId="3BB02503" w14:textId="77777777" w:rsidTr="2C9523F3">
        <w:tc>
          <w:tcPr>
            <w:tcW w:w="1440" w:type="dxa"/>
            <w:hideMark/>
          </w:tcPr>
          <w:p w14:paraId="2141456C"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To reduce the GAP in attainment between </w:t>
            </w:r>
            <w:r w:rsidR="00FD00DE">
              <w:rPr>
                <w:rFonts w:ascii="Calibri" w:hAnsi="Calibri" w:cs="Calibri"/>
                <w:color w:val="000000" w:themeColor="text1"/>
                <w:sz w:val="20"/>
                <w:szCs w:val="20"/>
              </w:rPr>
              <w:t>non-disadvantaged and disadvantaged students</w:t>
            </w:r>
          </w:p>
        </w:tc>
        <w:tc>
          <w:tcPr>
            <w:tcW w:w="3936" w:type="dxa"/>
          </w:tcPr>
          <w:p w14:paraId="6010F9B4"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regularly interrogate data and other evidence on performance, participation and pupils' experiences, and use that to enact changes to the curriculum and provision to maximise the learning potential of all pupils. </w:t>
            </w:r>
          </w:p>
        </w:tc>
        <w:tc>
          <w:tcPr>
            <w:tcW w:w="2251" w:type="dxa"/>
          </w:tcPr>
          <w:p w14:paraId="06485472" w14:textId="17D506E4" w:rsidR="005A3F50" w:rsidRPr="005921F2" w:rsidRDefault="005921F2" w:rsidP="005A3F50">
            <w:pPr>
              <w:spacing w:after="0" w:line="240" w:lineRule="auto"/>
              <w:rPr>
                <w:rFonts w:asciiTheme="minorHAnsi" w:hAnsiTheme="minorHAnsi" w:cstheme="minorHAnsi"/>
                <w:color w:val="000000" w:themeColor="text1"/>
                <w:sz w:val="20"/>
                <w:szCs w:val="20"/>
              </w:rPr>
            </w:pPr>
            <w:r w:rsidRPr="005921F2">
              <w:rPr>
                <w:rFonts w:asciiTheme="minorHAnsi" w:hAnsiTheme="minorHAnsi" w:cstheme="minorHAnsi"/>
                <w:sz w:val="20"/>
                <w:szCs w:val="20"/>
              </w:rPr>
              <w:t>Pupil Progress for disadvantaged pupils is improving; however, there still a gap between PP and non-PP. A new Pupil Premium Strategy has been developed with further targeted support.</w:t>
            </w:r>
          </w:p>
        </w:tc>
        <w:tc>
          <w:tcPr>
            <w:tcW w:w="2252" w:type="dxa"/>
          </w:tcPr>
          <w:p w14:paraId="1FDC5C07" w14:textId="77777777" w:rsidR="005A3F50" w:rsidRPr="005A3F50" w:rsidRDefault="005A3F50" w:rsidP="005A3F50">
            <w:pPr>
              <w:spacing w:after="0" w:line="240" w:lineRule="auto"/>
              <w:rPr>
                <w:rFonts w:ascii="Calibri" w:hAnsi="Calibri" w:cs="Calibri"/>
                <w:color w:val="000000" w:themeColor="text1"/>
                <w:sz w:val="20"/>
                <w:szCs w:val="20"/>
              </w:rPr>
            </w:pPr>
          </w:p>
        </w:tc>
        <w:tc>
          <w:tcPr>
            <w:tcW w:w="2252" w:type="dxa"/>
          </w:tcPr>
          <w:p w14:paraId="63C33E60" w14:textId="77777777" w:rsidR="005A3F50" w:rsidRPr="005A3F50" w:rsidRDefault="005A3F50" w:rsidP="005A3F50">
            <w:pPr>
              <w:spacing w:after="0" w:line="240" w:lineRule="auto"/>
              <w:rPr>
                <w:rFonts w:ascii="Calibri" w:hAnsi="Calibri" w:cs="Calibri"/>
                <w:color w:val="000000" w:themeColor="text1"/>
                <w:sz w:val="20"/>
                <w:szCs w:val="20"/>
              </w:rPr>
            </w:pPr>
          </w:p>
        </w:tc>
        <w:tc>
          <w:tcPr>
            <w:tcW w:w="2249" w:type="dxa"/>
          </w:tcPr>
          <w:p w14:paraId="543CCDCD" w14:textId="77777777" w:rsidR="005A3F50" w:rsidRPr="005A3F50" w:rsidRDefault="005A3F50" w:rsidP="005A3F50">
            <w:pPr>
              <w:spacing w:after="0" w:line="240" w:lineRule="auto"/>
              <w:rPr>
                <w:rFonts w:ascii="Calibri" w:hAnsi="Calibri" w:cs="Calibri"/>
                <w:color w:val="000000" w:themeColor="text1"/>
                <w:sz w:val="20"/>
                <w:szCs w:val="20"/>
              </w:rPr>
            </w:pPr>
          </w:p>
        </w:tc>
      </w:tr>
      <w:tr w:rsidR="005A3F50" w:rsidRPr="005A3F50" w14:paraId="202BCBCC" w14:textId="77777777" w:rsidTr="2C9523F3">
        <w:tc>
          <w:tcPr>
            <w:tcW w:w="1440" w:type="dxa"/>
            <w:shd w:val="clear" w:color="auto" w:fill="4EABBD"/>
            <w:hideMark/>
          </w:tcPr>
          <w:p w14:paraId="6F88C15F"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 xml:space="preserve">Objective </w:t>
            </w:r>
            <w:r w:rsidR="00D03B45">
              <w:rPr>
                <w:rFonts w:ascii="Calibri" w:hAnsi="Calibri" w:cs="Calibri"/>
                <w:b/>
                <w:bCs/>
                <w:color w:val="FFFFFF" w:themeColor="background1"/>
                <w:sz w:val="20"/>
                <w:szCs w:val="20"/>
              </w:rPr>
              <w:t>2</w:t>
            </w:r>
          </w:p>
        </w:tc>
        <w:tc>
          <w:tcPr>
            <w:tcW w:w="3936" w:type="dxa"/>
            <w:shd w:val="clear" w:color="auto" w:fill="4EABBD"/>
            <w:hideMark/>
          </w:tcPr>
          <w:p w14:paraId="6C6F5F2E"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Actions for academic year 202</w:t>
            </w:r>
            <w:r w:rsidR="00D03B45">
              <w:rPr>
                <w:rFonts w:ascii="Calibri" w:hAnsi="Calibri" w:cs="Calibri"/>
                <w:b/>
                <w:bCs/>
                <w:color w:val="FFFFFF" w:themeColor="background1"/>
                <w:sz w:val="20"/>
                <w:szCs w:val="20"/>
              </w:rPr>
              <w:t>3</w:t>
            </w:r>
            <w:r w:rsidRPr="005A3F50">
              <w:rPr>
                <w:rFonts w:ascii="Calibri" w:hAnsi="Calibri" w:cs="Calibri"/>
                <w:b/>
                <w:bCs/>
                <w:color w:val="FFFFFF" w:themeColor="background1"/>
                <w:sz w:val="20"/>
                <w:szCs w:val="20"/>
              </w:rPr>
              <w:t xml:space="preserve"> – 202</w:t>
            </w:r>
            <w:r w:rsidR="00D03B45">
              <w:rPr>
                <w:rFonts w:ascii="Calibri" w:hAnsi="Calibri" w:cs="Calibri"/>
                <w:b/>
                <w:bCs/>
                <w:color w:val="FFFFFF" w:themeColor="background1"/>
                <w:sz w:val="20"/>
                <w:szCs w:val="20"/>
              </w:rPr>
              <w:t>4</w:t>
            </w:r>
            <w:r w:rsidRPr="005A3F50">
              <w:rPr>
                <w:rFonts w:ascii="Calibri" w:hAnsi="Calibri" w:cs="Calibri"/>
                <w:b/>
                <w:bCs/>
                <w:color w:val="FFFFFF" w:themeColor="background1"/>
                <w:sz w:val="20"/>
                <w:szCs w:val="20"/>
              </w:rPr>
              <w:br/>
            </w:r>
            <w:r w:rsidRPr="005A3F50">
              <w:rPr>
                <w:rFonts w:ascii="Calibri" w:hAnsi="Calibri" w:cs="Calibri"/>
                <w:i/>
                <w:iCs/>
                <w:color w:val="FFFFFF" w:themeColor="background1"/>
                <w:sz w:val="20"/>
                <w:szCs w:val="20"/>
              </w:rPr>
              <w:t>(including data)</w:t>
            </w:r>
          </w:p>
        </w:tc>
        <w:tc>
          <w:tcPr>
            <w:tcW w:w="2251" w:type="dxa"/>
            <w:shd w:val="clear" w:color="auto" w:fill="4EABBD"/>
            <w:hideMark/>
          </w:tcPr>
          <w:p w14:paraId="07A369B7"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4</w:t>
            </w:r>
          </w:p>
        </w:tc>
        <w:tc>
          <w:tcPr>
            <w:tcW w:w="2252" w:type="dxa"/>
            <w:shd w:val="clear" w:color="auto" w:fill="4EABBD"/>
            <w:hideMark/>
          </w:tcPr>
          <w:p w14:paraId="231B4AA7"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5</w:t>
            </w:r>
          </w:p>
        </w:tc>
        <w:tc>
          <w:tcPr>
            <w:tcW w:w="2252" w:type="dxa"/>
            <w:shd w:val="clear" w:color="auto" w:fill="4EABBD"/>
            <w:hideMark/>
          </w:tcPr>
          <w:p w14:paraId="690BB2D8"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6</w:t>
            </w:r>
          </w:p>
        </w:tc>
        <w:tc>
          <w:tcPr>
            <w:tcW w:w="2249" w:type="dxa"/>
            <w:shd w:val="clear" w:color="auto" w:fill="4EABBD"/>
            <w:hideMark/>
          </w:tcPr>
          <w:p w14:paraId="00D901EF" w14:textId="77777777" w:rsidR="005A3F50" w:rsidRPr="005A3F50" w:rsidRDefault="005A3F50" w:rsidP="005A3F50">
            <w:pPr>
              <w:spacing w:after="0" w:line="240" w:lineRule="auto"/>
              <w:rPr>
                <w:rFonts w:ascii="Calibri" w:hAnsi="Calibri" w:cs="Calibri"/>
                <w:b/>
                <w:bCs/>
                <w:color w:val="FFFFFF" w:themeColor="background1"/>
                <w:sz w:val="20"/>
                <w:szCs w:val="20"/>
              </w:rPr>
            </w:pPr>
            <w:r w:rsidRPr="005A3F50">
              <w:rPr>
                <w:rFonts w:ascii="Calibri" w:hAnsi="Calibri" w:cs="Calibri"/>
                <w:b/>
                <w:bCs/>
                <w:color w:val="FFFFFF" w:themeColor="background1"/>
                <w:sz w:val="20"/>
                <w:szCs w:val="20"/>
              </w:rPr>
              <w:t>Data &amp; progress September 202</w:t>
            </w:r>
            <w:r w:rsidR="00D03B45">
              <w:rPr>
                <w:rFonts w:ascii="Calibri" w:hAnsi="Calibri" w:cs="Calibri"/>
                <w:b/>
                <w:bCs/>
                <w:color w:val="FFFFFF" w:themeColor="background1"/>
                <w:sz w:val="20"/>
                <w:szCs w:val="20"/>
              </w:rPr>
              <w:t>7</w:t>
            </w:r>
          </w:p>
        </w:tc>
      </w:tr>
      <w:tr w:rsidR="005A3F50" w:rsidRPr="005A3F50" w14:paraId="0F51A274" w14:textId="77777777" w:rsidTr="2C9523F3">
        <w:tc>
          <w:tcPr>
            <w:tcW w:w="1440" w:type="dxa"/>
          </w:tcPr>
          <w:p w14:paraId="4B361DC3"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To reduce the GAP in </w:t>
            </w:r>
            <w:r w:rsidR="00D03B45">
              <w:rPr>
                <w:rFonts w:ascii="Calibri" w:hAnsi="Calibri" w:cs="Calibri"/>
                <w:color w:val="000000" w:themeColor="text1"/>
                <w:sz w:val="20"/>
                <w:szCs w:val="20"/>
              </w:rPr>
              <w:t xml:space="preserve">attainment </w:t>
            </w:r>
            <w:r w:rsidRPr="005A3F50">
              <w:rPr>
                <w:rFonts w:ascii="Calibri" w:hAnsi="Calibri" w:cs="Calibri"/>
                <w:color w:val="000000" w:themeColor="text1"/>
                <w:sz w:val="20"/>
                <w:szCs w:val="20"/>
              </w:rPr>
              <w:lastRenderedPageBreak/>
              <w:t>between SEND and non-SEND students</w:t>
            </w:r>
          </w:p>
        </w:tc>
        <w:tc>
          <w:tcPr>
            <w:tcW w:w="3936" w:type="dxa"/>
          </w:tcPr>
          <w:p w14:paraId="7620A036" w14:textId="77777777" w:rsidR="00D44147" w:rsidRDefault="00D44147"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lastRenderedPageBreak/>
              <w:t xml:space="preserve">Leaders will regularly interrogate data and other evidence on performance, participation and pupils' experiences, and use that to </w:t>
            </w:r>
            <w:r w:rsidRPr="005A3F50">
              <w:rPr>
                <w:rFonts w:ascii="Calibri" w:hAnsi="Calibri" w:cs="Calibri"/>
                <w:color w:val="000000" w:themeColor="text1"/>
                <w:sz w:val="20"/>
                <w:szCs w:val="20"/>
              </w:rPr>
              <w:lastRenderedPageBreak/>
              <w:t xml:space="preserve">enact changes to the curriculum and provision to maximise the learning potential of all pupils. </w:t>
            </w:r>
          </w:p>
          <w:p w14:paraId="5CAF1C05"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 xml:space="preserve">Leaders will ensure that all reasonable adjustments are well implemented, reviewed regularly. </w:t>
            </w:r>
          </w:p>
          <w:p w14:paraId="44D2D4F1" w14:textId="77777777" w:rsidR="005A3F50" w:rsidRPr="005A3F50" w:rsidRDefault="005A3F50" w:rsidP="005A3F50">
            <w:pPr>
              <w:spacing w:after="0" w:line="240" w:lineRule="auto"/>
              <w:rPr>
                <w:rFonts w:ascii="Calibri" w:hAnsi="Calibri" w:cs="Calibri"/>
                <w:color w:val="000000" w:themeColor="text1"/>
                <w:sz w:val="20"/>
                <w:szCs w:val="20"/>
              </w:rPr>
            </w:pPr>
            <w:r w:rsidRPr="005A3F50">
              <w:rPr>
                <w:rFonts w:ascii="Calibri" w:hAnsi="Calibri" w:cs="Calibri"/>
                <w:color w:val="000000" w:themeColor="text1"/>
                <w:sz w:val="20"/>
                <w:szCs w:val="20"/>
              </w:rPr>
              <w:t>Leaders will ensure all staff are well trained in managing pupils with SEND</w:t>
            </w:r>
            <w:r w:rsidR="00D44147">
              <w:rPr>
                <w:rFonts w:ascii="Calibri" w:hAnsi="Calibri" w:cs="Calibri"/>
                <w:color w:val="000000" w:themeColor="text1"/>
                <w:sz w:val="20"/>
                <w:szCs w:val="20"/>
              </w:rPr>
              <w:t xml:space="preserve"> including behavioural needs.</w:t>
            </w:r>
            <w:r w:rsidRPr="005A3F50">
              <w:rPr>
                <w:rFonts w:ascii="Calibri" w:hAnsi="Calibri" w:cs="Calibri"/>
                <w:color w:val="000000" w:themeColor="text1"/>
                <w:sz w:val="20"/>
                <w:szCs w:val="20"/>
              </w:rPr>
              <w:t xml:space="preserve"> </w:t>
            </w:r>
          </w:p>
        </w:tc>
        <w:tc>
          <w:tcPr>
            <w:tcW w:w="2251" w:type="dxa"/>
          </w:tcPr>
          <w:p w14:paraId="21B73862" w14:textId="77777777" w:rsidR="005A3F50" w:rsidRDefault="005921F2" w:rsidP="005A3F50">
            <w:pPr>
              <w:spacing w:after="0" w:line="240" w:lineRule="auto"/>
              <w:rPr>
                <w:rFonts w:asciiTheme="minorHAnsi" w:hAnsiTheme="minorHAnsi" w:cstheme="minorHAnsi"/>
                <w:sz w:val="20"/>
                <w:szCs w:val="20"/>
              </w:rPr>
            </w:pPr>
            <w:r w:rsidRPr="005921F2">
              <w:rPr>
                <w:rFonts w:asciiTheme="minorHAnsi" w:hAnsiTheme="minorHAnsi" w:cstheme="minorHAnsi"/>
                <w:sz w:val="20"/>
                <w:szCs w:val="20"/>
              </w:rPr>
              <w:lastRenderedPageBreak/>
              <w:t xml:space="preserve">SEND pupils are making good progress due to detailed SEN plans and </w:t>
            </w:r>
            <w:r w:rsidRPr="005921F2">
              <w:rPr>
                <w:rFonts w:asciiTheme="minorHAnsi" w:hAnsiTheme="minorHAnsi" w:cstheme="minorHAnsi"/>
                <w:sz w:val="20"/>
                <w:szCs w:val="20"/>
              </w:rPr>
              <w:lastRenderedPageBreak/>
              <w:t>support from external agencies.</w:t>
            </w:r>
          </w:p>
          <w:p w14:paraId="1F180A59" w14:textId="77777777" w:rsidR="005921F2" w:rsidRDefault="005921F2" w:rsidP="005A3F50">
            <w:pPr>
              <w:spacing w:after="0" w:line="240" w:lineRule="auto"/>
              <w:rPr>
                <w:rFonts w:asciiTheme="minorHAnsi" w:hAnsiTheme="minorHAnsi" w:cstheme="minorHAnsi"/>
                <w:sz w:val="20"/>
                <w:szCs w:val="20"/>
              </w:rPr>
            </w:pPr>
          </w:p>
          <w:p w14:paraId="673FF552" w14:textId="1A4BD415" w:rsidR="005921F2" w:rsidRPr="005921F2" w:rsidRDefault="005921F2" w:rsidP="005A3F50">
            <w:pPr>
              <w:spacing w:after="0" w:line="240" w:lineRule="auto"/>
              <w:rPr>
                <w:rFonts w:asciiTheme="minorHAnsi" w:hAnsiTheme="minorHAnsi" w:cstheme="minorHAnsi"/>
                <w:color w:val="000000" w:themeColor="text1"/>
                <w:sz w:val="20"/>
                <w:szCs w:val="20"/>
              </w:rPr>
            </w:pPr>
            <w:r w:rsidRPr="005921F2">
              <w:rPr>
                <w:rFonts w:asciiTheme="minorHAnsi" w:hAnsiTheme="minorHAnsi" w:cstheme="minorHAnsi"/>
                <w:sz w:val="20"/>
                <w:szCs w:val="20"/>
              </w:rPr>
              <w:t>Staff have received trust</w:t>
            </w:r>
            <w:r>
              <w:rPr>
                <w:rFonts w:asciiTheme="minorHAnsi" w:hAnsiTheme="minorHAnsi" w:cstheme="minorHAnsi"/>
                <w:sz w:val="20"/>
                <w:szCs w:val="20"/>
              </w:rPr>
              <w:t xml:space="preserve"> </w:t>
            </w:r>
            <w:r w:rsidRPr="005921F2">
              <w:rPr>
                <w:rFonts w:asciiTheme="minorHAnsi" w:hAnsiTheme="minorHAnsi" w:cstheme="minorHAnsi"/>
                <w:sz w:val="20"/>
                <w:szCs w:val="20"/>
              </w:rPr>
              <w:t>wide training and CPD from WISENDSS and EPS.</w:t>
            </w:r>
          </w:p>
        </w:tc>
        <w:tc>
          <w:tcPr>
            <w:tcW w:w="2252" w:type="dxa"/>
          </w:tcPr>
          <w:p w14:paraId="1BB3277A" w14:textId="40ED7D28" w:rsidR="005A3F50" w:rsidRPr="005921F2" w:rsidRDefault="005921F2" w:rsidP="005A3F50">
            <w:pPr>
              <w:spacing w:after="0" w:line="240" w:lineRule="auto"/>
              <w:rPr>
                <w:rFonts w:asciiTheme="minorHAnsi" w:hAnsiTheme="minorHAnsi" w:cstheme="minorHAnsi"/>
                <w:color w:val="000000" w:themeColor="text1"/>
                <w:sz w:val="20"/>
                <w:szCs w:val="20"/>
              </w:rPr>
            </w:pPr>
            <w:r w:rsidRPr="005921F2">
              <w:rPr>
                <w:rFonts w:asciiTheme="minorHAnsi" w:hAnsiTheme="minorHAnsi" w:cstheme="minorHAnsi"/>
                <w:sz w:val="20"/>
                <w:szCs w:val="20"/>
              </w:rPr>
              <w:lastRenderedPageBreak/>
              <w:t xml:space="preserve">The newly implanted wider curriculum continues to be adapted </w:t>
            </w:r>
            <w:r w:rsidRPr="005921F2">
              <w:rPr>
                <w:rFonts w:asciiTheme="minorHAnsi" w:hAnsiTheme="minorHAnsi" w:cstheme="minorHAnsi"/>
                <w:sz w:val="20"/>
                <w:szCs w:val="20"/>
              </w:rPr>
              <w:lastRenderedPageBreak/>
              <w:t>to support individual SEN pupils so they can independently demonstrate their learning.</w:t>
            </w:r>
          </w:p>
        </w:tc>
        <w:tc>
          <w:tcPr>
            <w:tcW w:w="2252" w:type="dxa"/>
          </w:tcPr>
          <w:p w14:paraId="42FE413F" w14:textId="77777777" w:rsidR="005A3F50" w:rsidRPr="005A3F50" w:rsidRDefault="005A3F50" w:rsidP="005A3F50">
            <w:pPr>
              <w:spacing w:after="0" w:line="240" w:lineRule="auto"/>
              <w:rPr>
                <w:rFonts w:ascii="Calibri" w:hAnsi="Calibri" w:cs="Calibri"/>
                <w:color w:val="000000" w:themeColor="text1"/>
                <w:sz w:val="20"/>
                <w:szCs w:val="20"/>
              </w:rPr>
            </w:pPr>
          </w:p>
        </w:tc>
        <w:tc>
          <w:tcPr>
            <w:tcW w:w="2249" w:type="dxa"/>
          </w:tcPr>
          <w:p w14:paraId="2F19E421" w14:textId="77777777" w:rsidR="005A3F50" w:rsidRPr="005A3F50" w:rsidRDefault="005A3F50" w:rsidP="005A3F50">
            <w:pPr>
              <w:spacing w:after="0" w:line="240" w:lineRule="auto"/>
              <w:rPr>
                <w:rFonts w:ascii="Calibri" w:hAnsi="Calibri" w:cs="Calibri"/>
                <w:color w:val="000000" w:themeColor="text1"/>
                <w:sz w:val="20"/>
                <w:szCs w:val="20"/>
              </w:rPr>
            </w:pPr>
          </w:p>
        </w:tc>
      </w:tr>
      <w:tr w:rsidR="00D44147" w:rsidRPr="005A3F50" w14:paraId="6D195A1A" w14:textId="77777777" w:rsidTr="008C7052">
        <w:tc>
          <w:tcPr>
            <w:tcW w:w="1440" w:type="dxa"/>
            <w:shd w:val="clear" w:color="auto" w:fill="4EABBE"/>
          </w:tcPr>
          <w:p w14:paraId="49D1F529" w14:textId="77777777" w:rsidR="00D44147" w:rsidRPr="005A3F50" w:rsidRDefault="00D44147" w:rsidP="00D44147">
            <w:pPr>
              <w:spacing w:after="0" w:line="240" w:lineRule="auto"/>
              <w:rPr>
                <w:rFonts w:ascii="Calibri" w:hAnsi="Calibri" w:cs="Calibri"/>
                <w:color w:val="000000" w:themeColor="text1"/>
                <w:sz w:val="20"/>
                <w:szCs w:val="20"/>
              </w:rPr>
            </w:pPr>
            <w:r w:rsidRPr="005A3F50">
              <w:rPr>
                <w:rFonts w:ascii="Calibri" w:hAnsi="Calibri" w:cs="Calibri"/>
                <w:b/>
                <w:bCs/>
                <w:color w:val="FFFFFF" w:themeColor="background1"/>
                <w:sz w:val="20"/>
                <w:szCs w:val="20"/>
              </w:rPr>
              <w:t xml:space="preserve">Objective </w:t>
            </w:r>
            <w:r w:rsidR="00775918">
              <w:rPr>
                <w:rFonts w:ascii="Calibri" w:hAnsi="Calibri" w:cs="Calibri"/>
                <w:b/>
                <w:bCs/>
                <w:color w:val="FFFFFF" w:themeColor="background1"/>
                <w:sz w:val="20"/>
                <w:szCs w:val="20"/>
              </w:rPr>
              <w:t>3</w:t>
            </w:r>
          </w:p>
        </w:tc>
        <w:tc>
          <w:tcPr>
            <w:tcW w:w="3936" w:type="dxa"/>
            <w:shd w:val="clear" w:color="auto" w:fill="4EABBE"/>
          </w:tcPr>
          <w:p w14:paraId="16B70881" w14:textId="77777777" w:rsidR="00D44147" w:rsidRPr="005A3F50" w:rsidRDefault="00D44147" w:rsidP="00D44147">
            <w:pPr>
              <w:spacing w:after="0" w:line="240" w:lineRule="auto"/>
              <w:rPr>
                <w:rFonts w:ascii="Calibri" w:hAnsi="Calibri" w:cs="Calibri"/>
                <w:color w:val="000000" w:themeColor="text1"/>
                <w:sz w:val="20"/>
                <w:szCs w:val="20"/>
              </w:rPr>
            </w:pPr>
            <w:r w:rsidRPr="005A3F50">
              <w:rPr>
                <w:rFonts w:ascii="Calibri" w:hAnsi="Calibri" w:cs="Calibri"/>
                <w:b/>
                <w:bCs/>
                <w:color w:val="FFFFFF" w:themeColor="background1"/>
                <w:sz w:val="20"/>
                <w:szCs w:val="20"/>
              </w:rPr>
              <w:t>Actions for academic year 202</w:t>
            </w:r>
            <w:r>
              <w:rPr>
                <w:rFonts w:ascii="Calibri" w:hAnsi="Calibri" w:cs="Calibri"/>
                <w:b/>
                <w:bCs/>
                <w:color w:val="FFFFFF" w:themeColor="background1"/>
                <w:sz w:val="20"/>
                <w:szCs w:val="20"/>
              </w:rPr>
              <w:t>3</w:t>
            </w:r>
            <w:r w:rsidRPr="005A3F50">
              <w:rPr>
                <w:rFonts w:ascii="Calibri" w:hAnsi="Calibri" w:cs="Calibri"/>
                <w:b/>
                <w:bCs/>
                <w:color w:val="FFFFFF" w:themeColor="background1"/>
                <w:sz w:val="20"/>
                <w:szCs w:val="20"/>
              </w:rPr>
              <w:t xml:space="preserve"> – 202</w:t>
            </w:r>
            <w:r>
              <w:rPr>
                <w:rFonts w:ascii="Calibri" w:hAnsi="Calibri" w:cs="Calibri"/>
                <w:b/>
                <w:bCs/>
                <w:color w:val="FFFFFF" w:themeColor="background1"/>
                <w:sz w:val="20"/>
                <w:szCs w:val="20"/>
              </w:rPr>
              <w:t>4</w:t>
            </w:r>
            <w:r w:rsidRPr="005A3F50">
              <w:rPr>
                <w:rFonts w:ascii="Calibri" w:hAnsi="Calibri" w:cs="Calibri"/>
                <w:b/>
                <w:bCs/>
                <w:color w:val="FFFFFF" w:themeColor="background1"/>
                <w:sz w:val="20"/>
                <w:szCs w:val="20"/>
              </w:rPr>
              <w:br/>
            </w:r>
            <w:r w:rsidRPr="005A3F50">
              <w:rPr>
                <w:rFonts w:ascii="Calibri" w:hAnsi="Calibri" w:cs="Calibri"/>
                <w:i/>
                <w:iCs/>
                <w:color w:val="FFFFFF" w:themeColor="background1"/>
                <w:sz w:val="20"/>
                <w:szCs w:val="20"/>
              </w:rPr>
              <w:t>(including data)</w:t>
            </w:r>
          </w:p>
        </w:tc>
        <w:tc>
          <w:tcPr>
            <w:tcW w:w="2251" w:type="dxa"/>
            <w:shd w:val="clear" w:color="auto" w:fill="4EABBE"/>
          </w:tcPr>
          <w:p w14:paraId="06CDF1D7" w14:textId="77777777" w:rsidR="00D44147" w:rsidRPr="005A3F50" w:rsidRDefault="00D44147" w:rsidP="00D44147">
            <w:pPr>
              <w:spacing w:after="0" w:line="240" w:lineRule="auto"/>
              <w:rPr>
                <w:rFonts w:ascii="Calibri" w:hAnsi="Calibri" w:cs="Calibri"/>
                <w:color w:val="000000" w:themeColor="text1"/>
                <w:sz w:val="20"/>
                <w:szCs w:val="20"/>
              </w:rPr>
            </w:pPr>
            <w:r w:rsidRPr="005A3F50">
              <w:rPr>
                <w:rFonts w:ascii="Calibri" w:hAnsi="Calibri" w:cs="Calibri"/>
                <w:b/>
                <w:bCs/>
                <w:color w:val="FFFFFF" w:themeColor="background1"/>
                <w:sz w:val="20"/>
                <w:szCs w:val="20"/>
              </w:rPr>
              <w:t>Data &amp; progress September 202</w:t>
            </w:r>
            <w:r>
              <w:rPr>
                <w:rFonts w:ascii="Calibri" w:hAnsi="Calibri" w:cs="Calibri"/>
                <w:b/>
                <w:bCs/>
                <w:color w:val="FFFFFF" w:themeColor="background1"/>
                <w:sz w:val="20"/>
                <w:szCs w:val="20"/>
              </w:rPr>
              <w:t>4</w:t>
            </w:r>
          </w:p>
        </w:tc>
        <w:tc>
          <w:tcPr>
            <w:tcW w:w="2252" w:type="dxa"/>
            <w:shd w:val="clear" w:color="auto" w:fill="4EABBE"/>
          </w:tcPr>
          <w:p w14:paraId="25C388B1" w14:textId="77777777" w:rsidR="00D44147" w:rsidRPr="005A3F50" w:rsidRDefault="00D44147" w:rsidP="00D44147">
            <w:pPr>
              <w:spacing w:after="0" w:line="240" w:lineRule="auto"/>
              <w:rPr>
                <w:rFonts w:ascii="Calibri" w:hAnsi="Calibri" w:cs="Calibri"/>
                <w:color w:val="000000" w:themeColor="text1"/>
                <w:sz w:val="20"/>
                <w:szCs w:val="20"/>
              </w:rPr>
            </w:pPr>
            <w:r w:rsidRPr="005A3F50">
              <w:rPr>
                <w:rFonts w:ascii="Calibri" w:hAnsi="Calibri" w:cs="Calibri"/>
                <w:b/>
                <w:bCs/>
                <w:color w:val="FFFFFF" w:themeColor="background1"/>
                <w:sz w:val="20"/>
                <w:szCs w:val="20"/>
              </w:rPr>
              <w:t>Data &amp; progress September 202</w:t>
            </w:r>
            <w:r>
              <w:rPr>
                <w:rFonts w:ascii="Calibri" w:hAnsi="Calibri" w:cs="Calibri"/>
                <w:b/>
                <w:bCs/>
                <w:color w:val="FFFFFF" w:themeColor="background1"/>
                <w:sz w:val="20"/>
                <w:szCs w:val="20"/>
              </w:rPr>
              <w:t>5</w:t>
            </w:r>
          </w:p>
        </w:tc>
        <w:tc>
          <w:tcPr>
            <w:tcW w:w="2252" w:type="dxa"/>
            <w:shd w:val="clear" w:color="auto" w:fill="4EABBE"/>
          </w:tcPr>
          <w:p w14:paraId="595FC1FF" w14:textId="77777777" w:rsidR="00D44147" w:rsidRPr="005A3F50" w:rsidRDefault="00D44147" w:rsidP="00D44147">
            <w:pPr>
              <w:spacing w:after="0" w:line="240" w:lineRule="auto"/>
              <w:rPr>
                <w:rFonts w:ascii="Calibri" w:hAnsi="Calibri" w:cs="Calibri"/>
                <w:color w:val="000000" w:themeColor="text1"/>
                <w:sz w:val="20"/>
                <w:szCs w:val="20"/>
              </w:rPr>
            </w:pPr>
            <w:r w:rsidRPr="005A3F50">
              <w:rPr>
                <w:rFonts w:ascii="Calibri" w:hAnsi="Calibri" w:cs="Calibri"/>
                <w:b/>
                <w:bCs/>
                <w:color w:val="FFFFFF" w:themeColor="background1"/>
                <w:sz w:val="20"/>
                <w:szCs w:val="20"/>
              </w:rPr>
              <w:t>Data &amp; progress September 202</w:t>
            </w:r>
            <w:r>
              <w:rPr>
                <w:rFonts w:ascii="Calibri" w:hAnsi="Calibri" w:cs="Calibri"/>
                <w:b/>
                <w:bCs/>
                <w:color w:val="FFFFFF" w:themeColor="background1"/>
                <w:sz w:val="20"/>
                <w:szCs w:val="20"/>
              </w:rPr>
              <w:t>6</w:t>
            </w:r>
          </w:p>
        </w:tc>
        <w:tc>
          <w:tcPr>
            <w:tcW w:w="2249" w:type="dxa"/>
            <w:shd w:val="clear" w:color="auto" w:fill="4EABBE"/>
          </w:tcPr>
          <w:p w14:paraId="49A2295B" w14:textId="77777777" w:rsidR="00D44147" w:rsidRPr="005A3F50" w:rsidRDefault="00D44147" w:rsidP="00D44147">
            <w:pPr>
              <w:spacing w:after="0" w:line="240" w:lineRule="auto"/>
              <w:rPr>
                <w:rFonts w:ascii="Calibri" w:hAnsi="Calibri" w:cs="Calibri"/>
                <w:color w:val="000000" w:themeColor="text1"/>
                <w:sz w:val="20"/>
                <w:szCs w:val="20"/>
              </w:rPr>
            </w:pPr>
            <w:r w:rsidRPr="005A3F50">
              <w:rPr>
                <w:rFonts w:ascii="Calibri" w:hAnsi="Calibri" w:cs="Calibri"/>
                <w:b/>
                <w:bCs/>
                <w:color w:val="FFFFFF" w:themeColor="background1"/>
                <w:sz w:val="20"/>
                <w:szCs w:val="20"/>
              </w:rPr>
              <w:t>Data &amp; progress September 202</w:t>
            </w:r>
            <w:r>
              <w:rPr>
                <w:rFonts w:ascii="Calibri" w:hAnsi="Calibri" w:cs="Calibri"/>
                <w:b/>
                <w:bCs/>
                <w:color w:val="FFFFFF" w:themeColor="background1"/>
                <w:sz w:val="20"/>
                <w:szCs w:val="20"/>
              </w:rPr>
              <w:t>7</w:t>
            </w:r>
          </w:p>
        </w:tc>
      </w:tr>
      <w:tr w:rsidR="00D44147" w:rsidRPr="005A3F50" w14:paraId="7601F136" w14:textId="77777777" w:rsidTr="2C9523F3">
        <w:tc>
          <w:tcPr>
            <w:tcW w:w="1440" w:type="dxa"/>
          </w:tcPr>
          <w:p w14:paraId="00A293AE" w14:textId="77777777" w:rsidR="00D44147" w:rsidRPr="005A3F50" w:rsidRDefault="00775918"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To ensure that children with physical disability needs are fully supported.</w:t>
            </w:r>
          </w:p>
        </w:tc>
        <w:tc>
          <w:tcPr>
            <w:tcW w:w="3936" w:type="dxa"/>
          </w:tcPr>
          <w:p w14:paraId="780833FA" w14:textId="77777777" w:rsidR="00D44147" w:rsidRDefault="00AF1200"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Leaders to ensure that EHCP provision is fully in place and reviewed and adapted as needs change.</w:t>
            </w:r>
          </w:p>
          <w:p w14:paraId="6DBEFFBF" w14:textId="77777777" w:rsidR="00AF1200" w:rsidRDefault="00AF1200" w:rsidP="005A3F50">
            <w:pPr>
              <w:spacing w:after="0" w:line="240" w:lineRule="auto"/>
              <w:rPr>
                <w:rFonts w:ascii="Calibri" w:hAnsi="Calibri" w:cs="Calibri"/>
                <w:color w:val="000000" w:themeColor="text1"/>
                <w:sz w:val="20"/>
                <w:szCs w:val="20"/>
              </w:rPr>
            </w:pPr>
          </w:p>
          <w:p w14:paraId="5366266A" w14:textId="77777777" w:rsidR="00AF1200" w:rsidRPr="005A3F50" w:rsidRDefault="00AF1200"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 xml:space="preserve">Health and safety reviews to include access arrangements for these children and </w:t>
            </w:r>
            <w:proofErr w:type="spellStart"/>
            <w:r>
              <w:rPr>
                <w:rFonts w:ascii="Calibri" w:hAnsi="Calibri" w:cs="Calibri"/>
                <w:color w:val="000000" w:themeColor="text1"/>
                <w:sz w:val="20"/>
                <w:szCs w:val="20"/>
              </w:rPr>
              <w:t>any where</w:t>
            </w:r>
            <w:proofErr w:type="spellEnd"/>
            <w:r>
              <w:rPr>
                <w:rFonts w:ascii="Calibri" w:hAnsi="Calibri" w:cs="Calibri"/>
                <w:color w:val="000000" w:themeColor="text1"/>
                <w:sz w:val="20"/>
                <w:szCs w:val="20"/>
              </w:rPr>
              <w:t xml:space="preserve"> need may occur during the year.</w:t>
            </w:r>
          </w:p>
        </w:tc>
        <w:tc>
          <w:tcPr>
            <w:tcW w:w="2251" w:type="dxa"/>
          </w:tcPr>
          <w:p w14:paraId="2B717519" w14:textId="77777777" w:rsidR="00D44147" w:rsidRDefault="005921F2"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My plan documents have</w:t>
            </w:r>
            <w:r>
              <w:rPr>
                <w:rFonts w:ascii="Calibri" w:hAnsi="Calibri" w:cs="Calibri"/>
                <w:color w:val="000000" w:themeColor="text1"/>
                <w:sz w:val="20"/>
                <w:szCs w:val="20"/>
              </w:rPr>
              <w:t xml:space="preserve"> been started to reflect </w:t>
            </w:r>
            <w:proofErr w:type="gramStart"/>
            <w:r>
              <w:rPr>
                <w:rFonts w:ascii="Calibri" w:hAnsi="Calibri" w:cs="Calibri"/>
                <w:color w:val="000000" w:themeColor="text1"/>
                <w:sz w:val="20"/>
                <w:szCs w:val="20"/>
              </w:rPr>
              <w:t>children</w:t>
            </w:r>
            <w:proofErr w:type="gramEnd"/>
            <w:r>
              <w:rPr>
                <w:rFonts w:ascii="Calibri" w:hAnsi="Calibri" w:cs="Calibri"/>
                <w:color w:val="000000" w:themeColor="text1"/>
                <w:sz w:val="20"/>
                <w:szCs w:val="20"/>
              </w:rPr>
              <w:t xml:space="preserve"> strengths, needs and next steps.</w:t>
            </w:r>
          </w:p>
          <w:p w14:paraId="10B90A5C" w14:textId="77777777" w:rsidR="005921F2" w:rsidRDefault="005921F2" w:rsidP="005A3F50">
            <w:pPr>
              <w:spacing w:after="0" w:line="240" w:lineRule="auto"/>
              <w:rPr>
                <w:rFonts w:ascii="Calibri" w:hAnsi="Calibri" w:cs="Calibri"/>
                <w:color w:val="000000" w:themeColor="text1"/>
                <w:sz w:val="20"/>
                <w:szCs w:val="20"/>
              </w:rPr>
            </w:pPr>
          </w:p>
          <w:p w14:paraId="65D140B3" w14:textId="77777777" w:rsidR="005921F2" w:rsidRDefault="005921F2"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 xml:space="preserve">Staff received training on writing and implementing SMART targets. </w:t>
            </w:r>
          </w:p>
          <w:p w14:paraId="0C5F9328" w14:textId="77777777" w:rsidR="005921F2" w:rsidRDefault="005921F2" w:rsidP="005A3F50">
            <w:pPr>
              <w:spacing w:after="0" w:line="240" w:lineRule="auto"/>
              <w:rPr>
                <w:rFonts w:ascii="Calibri" w:hAnsi="Calibri" w:cs="Calibri"/>
                <w:color w:val="000000" w:themeColor="text1"/>
                <w:sz w:val="20"/>
                <w:szCs w:val="20"/>
              </w:rPr>
            </w:pPr>
          </w:p>
          <w:p w14:paraId="10DC9D3B" w14:textId="04A8B92F" w:rsidR="005921F2" w:rsidRPr="005A3F50" w:rsidRDefault="005921F2"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 xml:space="preserve">School is de-cluttered and the disabled toilet is accessible to all. </w:t>
            </w:r>
          </w:p>
        </w:tc>
        <w:tc>
          <w:tcPr>
            <w:tcW w:w="2252" w:type="dxa"/>
          </w:tcPr>
          <w:p w14:paraId="58719857" w14:textId="77777777" w:rsidR="00D44147" w:rsidRDefault="005921F2"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 xml:space="preserve">My plans have been completed and are been implemented into the teaching. </w:t>
            </w:r>
          </w:p>
          <w:p w14:paraId="034922F3" w14:textId="77777777" w:rsidR="005921F2" w:rsidRDefault="005921F2" w:rsidP="005A3F50">
            <w:pPr>
              <w:spacing w:after="0" w:line="240" w:lineRule="auto"/>
              <w:rPr>
                <w:rFonts w:ascii="Calibri" w:hAnsi="Calibri" w:cs="Calibri"/>
                <w:color w:val="000000" w:themeColor="text1"/>
                <w:sz w:val="20"/>
                <w:szCs w:val="20"/>
              </w:rPr>
            </w:pPr>
          </w:p>
          <w:p w14:paraId="7A88A969" w14:textId="05AEB746" w:rsidR="005921F2" w:rsidRPr="005A3F50" w:rsidRDefault="005921F2" w:rsidP="005A3F50">
            <w:pPr>
              <w:spacing w:after="0" w:line="240" w:lineRule="auto"/>
              <w:rPr>
                <w:rFonts w:ascii="Calibri" w:hAnsi="Calibri" w:cs="Calibri"/>
                <w:color w:val="000000" w:themeColor="text1"/>
                <w:sz w:val="20"/>
                <w:szCs w:val="20"/>
              </w:rPr>
            </w:pPr>
            <w:r>
              <w:rPr>
                <w:rFonts w:ascii="Calibri" w:hAnsi="Calibri" w:cs="Calibri"/>
                <w:color w:val="000000" w:themeColor="text1"/>
                <w:sz w:val="20"/>
                <w:szCs w:val="20"/>
              </w:rPr>
              <w:t xml:space="preserve">SENDCO monitors children with additional needs and their tailored offer. </w:t>
            </w:r>
          </w:p>
        </w:tc>
        <w:tc>
          <w:tcPr>
            <w:tcW w:w="2252" w:type="dxa"/>
          </w:tcPr>
          <w:p w14:paraId="67D81E33" w14:textId="77777777" w:rsidR="00D44147" w:rsidRPr="005A3F50" w:rsidRDefault="00D44147" w:rsidP="005A3F50">
            <w:pPr>
              <w:spacing w:after="0" w:line="240" w:lineRule="auto"/>
              <w:rPr>
                <w:rFonts w:ascii="Calibri" w:hAnsi="Calibri" w:cs="Calibri"/>
                <w:color w:val="000000" w:themeColor="text1"/>
                <w:sz w:val="20"/>
                <w:szCs w:val="20"/>
              </w:rPr>
            </w:pPr>
          </w:p>
        </w:tc>
        <w:tc>
          <w:tcPr>
            <w:tcW w:w="2249" w:type="dxa"/>
          </w:tcPr>
          <w:p w14:paraId="690B6A82" w14:textId="77777777" w:rsidR="00D44147" w:rsidRPr="005A3F50" w:rsidRDefault="00D44147" w:rsidP="005A3F50">
            <w:pPr>
              <w:spacing w:after="0" w:line="240" w:lineRule="auto"/>
              <w:rPr>
                <w:rFonts w:ascii="Calibri" w:hAnsi="Calibri" w:cs="Calibri"/>
                <w:color w:val="000000" w:themeColor="text1"/>
                <w:sz w:val="20"/>
                <w:szCs w:val="20"/>
              </w:rPr>
            </w:pPr>
          </w:p>
        </w:tc>
      </w:tr>
    </w:tbl>
    <w:p w14:paraId="438FABB7" w14:textId="77777777" w:rsidR="005A3F50" w:rsidRPr="005A3F50" w:rsidRDefault="005A3F50" w:rsidP="005A3F50">
      <w:pPr>
        <w:rPr>
          <w:rFonts w:ascii="Calibri" w:hAnsi="Calibri" w:cs="Calibri"/>
          <w:i/>
          <w:iCs/>
        </w:rPr>
      </w:pPr>
    </w:p>
    <w:p w14:paraId="79BB5222" w14:textId="77777777" w:rsidR="005A3F50" w:rsidRPr="005A3F50" w:rsidRDefault="005A3F50" w:rsidP="005A3F50">
      <w:pPr>
        <w:rPr>
          <w:rFonts w:ascii="Calibri" w:hAnsi="Calibri" w:cs="Calibri"/>
          <w:i/>
          <w:iCs/>
        </w:rPr>
      </w:pPr>
      <w:r w:rsidRPr="005A3F50">
        <w:rPr>
          <w:rFonts w:ascii="Calibri" w:hAnsi="Calibri" w:cs="Calibri"/>
          <w:i/>
          <w:iCs/>
        </w:rPr>
        <w:t>Objectives are set up for a four-year period and statistical data is published annually. The information contained on this form is reviewed on an annual basis by the Headteacher</w:t>
      </w:r>
      <w:r>
        <w:rPr>
          <w:rFonts w:ascii="Calibri" w:hAnsi="Calibri" w:cs="Calibri"/>
          <w:i/>
          <w:iCs/>
        </w:rPr>
        <w:t xml:space="preserve">. </w:t>
      </w:r>
    </w:p>
    <w:p w14:paraId="224AED92" w14:textId="77777777" w:rsidR="008C5166" w:rsidRPr="005A3F50" w:rsidRDefault="008C5166" w:rsidP="008C5166">
      <w:pPr>
        <w:rPr>
          <w:rFonts w:ascii="Calibri" w:hAnsi="Calibri" w:cs="Calibri"/>
          <w:sz w:val="22"/>
          <w:szCs w:val="22"/>
        </w:rPr>
      </w:pPr>
    </w:p>
    <w:sectPr w:rsidR="008C5166" w:rsidRPr="005A3F50" w:rsidSect="00466A1B">
      <w:headerReference w:type="default" r:id="rId11"/>
      <w:footerReference w:type="default" r:id="rId12"/>
      <w:type w:val="continuous"/>
      <w:pgSz w:w="15840" w:h="12240" w:orient="landscape"/>
      <w:pgMar w:top="720" w:right="720" w:bottom="720" w:left="720"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A59D6" w14:textId="77777777" w:rsidR="00F0560A" w:rsidRDefault="00F0560A">
      <w:r>
        <w:separator/>
      </w:r>
    </w:p>
  </w:endnote>
  <w:endnote w:type="continuationSeparator" w:id="0">
    <w:p w14:paraId="102F237A" w14:textId="77777777" w:rsidR="00F0560A" w:rsidRDefault="00F0560A">
      <w:r>
        <w:continuationSeparator/>
      </w:r>
    </w:p>
  </w:endnote>
  <w:endnote w:type="continuationNotice" w:id="1">
    <w:p w14:paraId="2DD88A29" w14:textId="77777777" w:rsidR="00F0560A" w:rsidRDefault="00F05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D107" w14:textId="77777777" w:rsidR="00E5512F" w:rsidRPr="008C5166" w:rsidRDefault="008C5166" w:rsidP="00E5512F">
    <w:pPr>
      <w:pStyle w:val="Footer"/>
      <w:tabs>
        <w:tab w:val="left" w:pos="8784"/>
      </w:tabs>
      <w:ind w:left="0" w:firstLine="0"/>
      <w:jc w:val="right"/>
      <w:rPr>
        <w:caps w:val="0"/>
        <w:color w:val="02323A"/>
      </w:rPr>
    </w:pP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Pr>
        <w:b/>
        <w:caps w:val="0"/>
        <w:color w:val="808080" w:themeColor="background1" w:themeShade="80"/>
      </w:rPr>
      <w:tab/>
    </w:r>
    <w:r w:rsidR="00E5512F" w:rsidRPr="008C5166">
      <w:rPr>
        <w:b/>
        <w:caps w:val="0"/>
        <w:color w:val="02323A"/>
      </w:rPr>
      <w:t xml:space="preserve">Page </w:t>
    </w:r>
    <w:r w:rsidR="00E5512F" w:rsidRPr="008C5166">
      <w:rPr>
        <w:b/>
        <w:caps w:val="0"/>
        <w:color w:val="02323A"/>
      </w:rPr>
      <w:fldChar w:fldCharType="begin"/>
    </w:r>
    <w:r w:rsidR="00E5512F" w:rsidRPr="008C5166">
      <w:rPr>
        <w:b/>
        <w:caps w:val="0"/>
        <w:color w:val="02323A"/>
      </w:rPr>
      <w:instrText xml:space="preserve"> PAGE  \* Arabic  \* MERGEFORMAT </w:instrText>
    </w:r>
    <w:r w:rsidR="00E5512F" w:rsidRPr="008C5166">
      <w:rPr>
        <w:b/>
        <w:caps w:val="0"/>
        <w:color w:val="02323A"/>
      </w:rPr>
      <w:fldChar w:fldCharType="separate"/>
    </w:r>
    <w:r w:rsidR="00840020" w:rsidRPr="008C5166">
      <w:rPr>
        <w:b/>
        <w:caps w:val="0"/>
        <w:noProof/>
        <w:color w:val="02323A"/>
      </w:rPr>
      <w:t>1</w:t>
    </w:r>
    <w:r w:rsidR="00E5512F" w:rsidRPr="008C5166">
      <w:rPr>
        <w:b/>
        <w:caps w:val="0"/>
        <w:color w:val="02323A"/>
      </w:rPr>
      <w:fldChar w:fldCharType="end"/>
    </w:r>
    <w:r w:rsidR="00E5512F" w:rsidRPr="008C5166">
      <w:rPr>
        <w:b/>
        <w:caps w:val="0"/>
        <w:color w:val="02323A"/>
      </w:rPr>
      <w:t xml:space="preserve"> of </w:t>
    </w:r>
    <w:r w:rsidR="00E5512F" w:rsidRPr="008C5166">
      <w:rPr>
        <w:b/>
        <w:caps w:val="0"/>
        <w:color w:val="02323A"/>
      </w:rPr>
      <w:fldChar w:fldCharType="begin"/>
    </w:r>
    <w:r w:rsidR="00E5512F" w:rsidRPr="008C5166">
      <w:rPr>
        <w:b/>
        <w:caps w:val="0"/>
        <w:color w:val="02323A"/>
      </w:rPr>
      <w:instrText xml:space="preserve"> NUMPAGES  \* Arabic  \* MERGEFORMAT </w:instrText>
    </w:r>
    <w:r w:rsidR="00E5512F" w:rsidRPr="008C5166">
      <w:rPr>
        <w:b/>
        <w:caps w:val="0"/>
        <w:color w:val="02323A"/>
      </w:rPr>
      <w:fldChar w:fldCharType="separate"/>
    </w:r>
    <w:r w:rsidR="00840020" w:rsidRPr="008C5166">
      <w:rPr>
        <w:b/>
        <w:caps w:val="0"/>
        <w:noProof/>
        <w:color w:val="02323A"/>
      </w:rPr>
      <w:t>2</w:t>
    </w:r>
    <w:r w:rsidR="00E5512F" w:rsidRPr="008C5166">
      <w:rPr>
        <w:b/>
        <w:caps w:val="0"/>
        <w:color w:val="02323A"/>
      </w:rPr>
      <w:fldChar w:fldCharType="end"/>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b/>
        <w:caps w:val="0"/>
        <w:color w:val="02323A"/>
      </w:rPr>
      <w:tab/>
    </w:r>
    <w:r w:rsidR="00E5512F" w:rsidRPr="008C5166">
      <w:rPr>
        <w:caps w:val="0"/>
        <w:color w:val="02323A"/>
      </w:rPr>
      <w:t xml:space="preserve"> </w:t>
    </w:r>
  </w:p>
  <w:p w14:paraId="041FE30C" w14:textId="77777777" w:rsidR="008C5166" w:rsidRDefault="005A3F50" w:rsidP="008C5166">
    <w:pPr>
      <w:pStyle w:val="Footer"/>
      <w:tabs>
        <w:tab w:val="left" w:pos="8784"/>
      </w:tabs>
      <w:ind w:left="0" w:firstLine="0"/>
      <w:jc w:val="right"/>
      <w:rPr>
        <w:caps w:val="0"/>
        <w:color w:val="808080" w:themeColor="background1" w:themeShade="80"/>
      </w:rPr>
    </w:pPr>
    <w:r>
      <w:rPr>
        <w:b/>
        <w:caps w:val="0"/>
        <w:noProof/>
        <w:color w:val="808080" w:themeColor="background1" w:themeShade="80"/>
      </w:rPr>
      <mc:AlternateContent>
        <mc:Choice Requires="wpg">
          <w:drawing>
            <wp:anchor distT="0" distB="0" distL="114300" distR="114300" simplePos="0" relativeHeight="251658240" behindDoc="0" locked="0" layoutInCell="1" allowOverlap="1" wp14:anchorId="54892D19" wp14:editId="2D940661">
              <wp:simplePos x="0" y="0"/>
              <wp:positionH relativeFrom="column">
                <wp:posOffset>-485140</wp:posOffset>
              </wp:positionH>
              <wp:positionV relativeFrom="paragraph">
                <wp:posOffset>75038</wp:posOffset>
              </wp:positionV>
              <wp:extent cx="10100377" cy="920075"/>
              <wp:effectExtent l="0" t="0" r="0" b="0"/>
              <wp:wrapNone/>
              <wp:docPr id="136502051" name="Group 136502051"/>
              <wp:cNvGraphicFramePr/>
              <a:graphic xmlns:a="http://schemas.openxmlformats.org/drawingml/2006/main">
                <a:graphicData uri="http://schemas.microsoft.com/office/word/2010/wordprocessingGroup">
                  <wpg:wgp>
                    <wpg:cNvGrpSpPr/>
                    <wpg:grpSpPr>
                      <a:xfrm>
                        <a:off x="0" y="0"/>
                        <a:ext cx="10100377" cy="920075"/>
                        <a:chOff x="0" y="0"/>
                        <a:chExt cx="10100377" cy="920075"/>
                      </a:xfrm>
                    </wpg:grpSpPr>
                    <pic:pic xmlns:pic="http://schemas.openxmlformats.org/drawingml/2006/picture">
                      <pic:nvPicPr>
                        <pic:cNvPr id="8" name="Picture 8">
                          <a:extLst>
                            <a:ext uri="{FF2B5EF4-FFF2-40B4-BE49-F238E27FC236}">
                              <a16:creationId xmlns:a16="http://schemas.microsoft.com/office/drawing/2014/main" id="{CDD754BA-BD6B-70D7-83F8-2E7785918802}"/>
                            </a:ext>
                          </a:extLst>
                        </pic:cNvPr>
                        <pic:cNvPicPr>
                          <a:picLocks noChangeAspect="1"/>
                        </pic:cNvPicPr>
                      </pic:nvPicPr>
                      <pic:blipFill rotWithShape="1">
                        <a:blip r:embed="rId1">
                          <a:extLst>
                            <a:ext uri="{28A0092B-C50C-407E-A947-70E740481C1C}">
                              <a14:useLocalDpi xmlns:a14="http://schemas.microsoft.com/office/drawing/2010/main" val="0"/>
                            </a:ext>
                          </a:extLst>
                        </a:blip>
                        <a:srcRect r="24595"/>
                        <a:stretch/>
                      </pic:blipFill>
                      <pic:spPr bwMode="auto">
                        <a:xfrm>
                          <a:off x="2441642" y="272375"/>
                          <a:ext cx="7658735" cy="6477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7" name="Picture 7">
                          <a:extLst>
                            <a:ext uri="{FF2B5EF4-FFF2-40B4-BE49-F238E27FC236}">
                              <a16:creationId xmlns:a16="http://schemas.microsoft.com/office/drawing/2014/main" id="{CDD754BA-BD6B-70D7-83F8-2E778591880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140085" y="0"/>
                          <a:ext cx="7959725" cy="554990"/>
                        </a:xfrm>
                        <a:prstGeom prst="rect">
                          <a:avLst/>
                        </a:prstGeom>
                      </pic:spPr>
                    </pic:pic>
                    <pic:pic xmlns:pic="http://schemas.openxmlformats.org/drawingml/2006/picture">
                      <pic:nvPicPr>
                        <pic:cNvPr id="2029854297" name="Picture 2029854297">
                          <a:extLst>
                            <a:ext uri="{FF2B5EF4-FFF2-40B4-BE49-F238E27FC236}">
                              <a16:creationId xmlns:a16="http://schemas.microsoft.com/office/drawing/2014/main" id="{CDD754BA-BD6B-70D7-83F8-2E7785918802}"/>
                            </a:ext>
                          </a:extLst>
                        </pic:cNvPr>
                        <pic:cNvPicPr>
                          <a:picLocks noChangeAspect="1"/>
                        </pic:cNvPicPr>
                      </pic:nvPicPr>
                      <pic:blipFill rotWithShape="1">
                        <a:blip r:embed="rId1">
                          <a:extLst>
                            <a:ext uri="{28A0092B-C50C-407E-A947-70E740481C1C}">
                              <a14:useLocalDpi xmlns:a14="http://schemas.microsoft.com/office/drawing/2010/main" val="0"/>
                            </a:ext>
                          </a:extLst>
                        </a:blip>
                        <a:srcRect r="24595"/>
                        <a:stretch/>
                      </pic:blipFill>
                      <pic:spPr bwMode="auto">
                        <a:xfrm>
                          <a:off x="0" y="0"/>
                          <a:ext cx="6562090" cy="86550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3949CC4" id="Group 136502051" o:spid="_x0000_s1026" style="position:absolute;margin-left:-38.2pt;margin-top:5.9pt;width:795.3pt;height:72.45pt;z-index:251658240" coordsize="101003,92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24416;top:2723;width:7658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">
                <v:imagedata r:id="rId2" o:title="" cropright="16119f"/>
              </v:shape>
              <v:shape id="Picture 7" o:spid="_x0000_s1028" type="#_x0000_t75" style="position:absolute;left:21400;width:79598;height:5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">
                <v:imagedata r:id="rId2" o:title=""/>
              </v:shape>
              <v:shape id="Picture 2029854297" o:spid="_x0000_s1029" type="#_x0000_t75" style="position:absolute;width:65620;height:8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">
                <v:imagedata r:id="rId2" o:title="" cropright="16119f"/>
              </v:shape>
            </v:group>
          </w:pict>
        </mc:Fallback>
      </mc:AlternateContent>
    </w:r>
    <w:r w:rsidR="00E5512F">
      <w:rPr>
        <w:caps w:val="0"/>
        <w:color w:val="808080" w:themeColor="background1" w:themeShade="80"/>
      </w:rPr>
      <w:tab/>
    </w:r>
  </w:p>
  <w:p w14:paraId="5655ED3E" w14:textId="77777777" w:rsidR="00587255" w:rsidRPr="00E5512F" w:rsidRDefault="00587255" w:rsidP="00E5512F">
    <w:pPr>
      <w:pStyle w:val="Footer"/>
      <w:tabs>
        <w:tab w:val="left" w:pos="8784"/>
      </w:tabs>
      <w:ind w:left="0" w:firstLine="0"/>
      <w:jc w:val="right"/>
      <w:rPr>
        <w:caps w:val="0"/>
        <w:color w:val="808080" w:themeColor="background1" w:themeShade="80"/>
      </w:rPr>
    </w:pPr>
    <w:r>
      <w:rPr>
        <w:caps w:val="0"/>
        <w:color w:val="808080" w:themeColor="background1"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9F8D" w14:textId="77777777" w:rsidR="00F0560A" w:rsidRDefault="00F0560A">
      <w:r>
        <w:separator/>
      </w:r>
    </w:p>
  </w:footnote>
  <w:footnote w:type="continuationSeparator" w:id="0">
    <w:p w14:paraId="09FE0565" w14:textId="77777777" w:rsidR="00F0560A" w:rsidRDefault="00F0560A">
      <w:r>
        <w:continuationSeparator/>
      </w:r>
    </w:p>
  </w:footnote>
  <w:footnote w:type="continuationNotice" w:id="1">
    <w:p w14:paraId="3173412D" w14:textId="77777777" w:rsidR="00F0560A" w:rsidRDefault="00F056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131B0" w14:textId="77777777" w:rsidR="005A3F50" w:rsidRPr="005A3F50" w:rsidRDefault="005A3F50" w:rsidP="005A3F50">
    <w:pPr>
      <w:pStyle w:val="Heading1"/>
      <w:spacing w:after="0" w:line="320" w:lineRule="exact"/>
      <w:jc w:val="right"/>
      <w:rPr>
        <w:rFonts w:ascii="Calibri" w:hAnsi="Calibri" w:cs="Calibri"/>
        <w:b/>
        <w:bCs/>
        <w:color w:val="02323A"/>
        <w:sz w:val="32"/>
        <w:szCs w:val="30"/>
      </w:rPr>
    </w:pPr>
    <w:r>
      <w:rPr>
        <w:rFonts w:asciiTheme="minorHAnsi" w:hAnsiTheme="minorHAnsi"/>
        <w:noProof/>
        <w:sz w:val="28"/>
        <w:szCs w:val="28"/>
      </w:rPr>
      <w:drawing>
        <wp:anchor distT="0" distB="0" distL="114300" distR="114300" simplePos="0" relativeHeight="251658241" behindDoc="0" locked="0" layoutInCell="1" allowOverlap="1" wp14:anchorId="02EC23D4" wp14:editId="38273E2E">
          <wp:simplePos x="0" y="0"/>
          <wp:positionH relativeFrom="column">
            <wp:posOffset>0</wp:posOffset>
          </wp:positionH>
          <wp:positionV relativeFrom="paragraph">
            <wp:posOffset>-252730</wp:posOffset>
          </wp:positionV>
          <wp:extent cx="1630017" cy="683034"/>
          <wp:effectExtent l="0" t="0" r="0" b="3175"/>
          <wp:wrapSquare wrapText="bothSides"/>
          <wp:docPr id="978746944" name="Picture 978746944" descr="A picture containing text, font, dance, pos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746944" name="Picture 2" descr="A picture containing text, font, dance, poster&#10;&#10;Description automatically generated"/>
                  <pic:cNvPicPr/>
                </pic:nvPicPr>
                <pic:blipFill rotWithShape="1">
                  <a:blip r:embed="rId1"/>
                  <a:srcRect b="9030"/>
                  <a:stretch/>
                </pic:blipFill>
                <pic:spPr bwMode="auto">
                  <a:xfrm>
                    <a:off x="0" y="0"/>
                    <a:ext cx="1630017" cy="6830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A3F50">
      <w:rPr>
        <w:rFonts w:ascii="Calibri" w:hAnsi="Calibri" w:cs="Calibri"/>
        <w:b/>
        <w:bCs/>
        <w:color w:val="02323A"/>
        <w:sz w:val="32"/>
        <w:szCs w:val="30"/>
      </w:rPr>
      <w:t xml:space="preserve">Public Sector Equality Duty Statement – </w:t>
    </w:r>
    <w:r>
      <w:rPr>
        <w:rFonts w:ascii="Calibri" w:hAnsi="Calibri" w:cs="Calibri"/>
        <w:b/>
        <w:bCs/>
        <w:color w:val="02323A"/>
        <w:sz w:val="32"/>
        <w:szCs w:val="30"/>
      </w:rPr>
      <w:t>Pupils</w:t>
    </w:r>
  </w:p>
  <w:p w14:paraId="418C1B62" w14:textId="77777777" w:rsidR="001C59DE" w:rsidRPr="00AC1257" w:rsidRDefault="001C59DE" w:rsidP="0030474A">
    <w:pPr>
      <w:pStyle w:val="Title"/>
      <w:spacing w:before="0" w:after="0" w:line="240" w:lineRule="auto"/>
      <w:rPr>
        <w:rFonts w:asciiTheme="minorHAnsi" w:hAnsiTheme="minorHAnsi"/>
        <w:sz w:val="28"/>
        <w:szCs w:val="28"/>
      </w:rPr>
    </w:pPr>
  </w:p>
  <w:p w14:paraId="37034E8D" w14:textId="77777777" w:rsidR="00960527" w:rsidRPr="00887234" w:rsidRDefault="00960527" w:rsidP="00887234">
    <w:pPr>
      <w:pStyle w:val="Title"/>
      <w:tabs>
        <w:tab w:val="clear" w:pos="480"/>
        <w:tab w:val="clear" w:pos="960"/>
        <w:tab w:val="clear" w:pos="1440"/>
        <w:tab w:val="clear" w:pos="1920"/>
        <w:tab w:val="clear" w:pos="2400"/>
        <w:tab w:val="clear" w:pos="2880"/>
        <w:tab w:val="clear" w:pos="3360"/>
        <w:tab w:val="clear" w:pos="3840"/>
        <w:tab w:val="clear" w:pos="4320"/>
        <w:tab w:val="left" w:pos="3882"/>
      </w:tabs>
      <w:spacing w:before="0" w:after="0" w:line="240" w:lineRule="auto"/>
      <w:rPr>
        <w:rFonts w:asciiTheme="minorHAnsi" w:hAnsiTheme="minorHAns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AF69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B01227D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8274014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13A63E7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066CAA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70AB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9E16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7D275F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8EF5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E31E7E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1E63"/>
    <w:multiLevelType w:val="hybridMultilevel"/>
    <w:tmpl w:val="4E2EA624"/>
    <w:lvl w:ilvl="0" w:tplc="3130627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9B446F8"/>
    <w:multiLevelType w:val="hybridMultilevel"/>
    <w:tmpl w:val="D99CD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D40F7F"/>
    <w:multiLevelType w:val="hybridMultilevel"/>
    <w:tmpl w:val="5B008900"/>
    <w:lvl w:ilvl="0" w:tplc="3B6ABAAE">
      <w:start w:val="1"/>
      <w:numFmt w:val="bullet"/>
      <w:pStyle w:val="Bulletlist"/>
      <w:lvlText w:val=""/>
      <w:lvlJc w:val="left"/>
      <w:pPr>
        <w:ind w:left="360" w:hanging="360"/>
      </w:pPr>
      <w:rPr>
        <w:rFonts w:ascii="Symbol" w:hAnsi="Symbol" w:hint="default"/>
        <w:color w:val="1F497D"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0A4701"/>
    <w:multiLevelType w:val="hybridMultilevel"/>
    <w:tmpl w:val="8FCC006E"/>
    <w:lvl w:ilvl="0" w:tplc="BD04E8C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3F570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80D03ED"/>
    <w:multiLevelType w:val="hybridMultilevel"/>
    <w:tmpl w:val="3282202A"/>
    <w:lvl w:ilvl="0" w:tplc="31B42C78">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2F7C9E"/>
    <w:multiLevelType w:val="multilevel"/>
    <w:tmpl w:val="78A48C3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2B357EF"/>
    <w:multiLevelType w:val="hybridMultilevel"/>
    <w:tmpl w:val="DB18D49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9956B6"/>
    <w:multiLevelType w:val="hybridMultilevel"/>
    <w:tmpl w:val="1BAC1470"/>
    <w:lvl w:ilvl="0" w:tplc="4BCC4AA2">
      <w:start w:val="1"/>
      <w:numFmt w:val="decimal"/>
      <w:lvlText w:val="%1."/>
      <w:lvlJc w:val="left"/>
      <w:pPr>
        <w:ind w:left="360" w:hanging="360"/>
      </w:pPr>
      <w:rPr>
        <w:rFonts w:ascii="Calibri" w:eastAsiaTheme="minorHAnsi" w:hAnsi="Calibri" w:cs="Calibri"/>
        <w:color w:val="1F497D"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CA71EBC"/>
    <w:multiLevelType w:val="hybridMultilevel"/>
    <w:tmpl w:val="A3A81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475A8"/>
    <w:multiLevelType w:val="hybridMultilevel"/>
    <w:tmpl w:val="FF1EEE36"/>
    <w:lvl w:ilvl="0" w:tplc="4658EDF2">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71D679F3"/>
    <w:multiLevelType w:val="hybridMultilevel"/>
    <w:tmpl w:val="01FA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3"/>
  </w:num>
  <w:num w:numId="6">
    <w:abstractNumId w:val="18"/>
  </w:num>
  <w:num w:numId="7">
    <w:abstractNumId w:val="21"/>
  </w:num>
  <w:num w:numId="8">
    <w:abstractNumId w:val="11"/>
  </w:num>
  <w:num w:numId="9">
    <w:abstractNumId w:val="7"/>
  </w:num>
  <w:num w:numId="10">
    <w:abstractNumId w:val="15"/>
  </w:num>
  <w:num w:numId="11">
    <w:abstractNumId w:val="15"/>
  </w:num>
  <w:num w:numId="12">
    <w:abstractNumId w:val="8"/>
  </w:num>
  <w:num w:numId="13">
    <w:abstractNumId w:val="10"/>
  </w:num>
  <w:num w:numId="14">
    <w:abstractNumId w:val="17"/>
  </w:num>
  <w:num w:numId="15">
    <w:abstractNumId w:val="16"/>
  </w:num>
  <w:num w:numId="16">
    <w:abstractNumId w:val="9"/>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20"/>
  </w:num>
  <w:num w:numId="25">
    <w:abstractNumId w:val="22"/>
  </w:num>
  <w:num w:numId="26">
    <w:abstractNumId w:val="14"/>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1F2"/>
    <w:rsid w:val="00002F8B"/>
    <w:rsid w:val="000042E0"/>
    <w:rsid w:val="00030FE1"/>
    <w:rsid w:val="00030FE8"/>
    <w:rsid w:val="000321F3"/>
    <w:rsid w:val="00036885"/>
    <w:rsid w:val="000407A8"/>
    <w:rsid w:val="00057711"/>
    <w:rsid w:val="00080A96"/>
    <w:rsid w:val="000827F2"/>
    <w:rsid w:val="00097BB1"/>
    <w:rsid w:val="000B40CC"/>
    <w:rsid w:val="000C4EE1"/>
    <w:rsid w:val="000F0227"/>
    <w:rsid w:val="00101354"/>
    <w:rsid w:val="00114F80"/>
    <w:rsid w:val="0012052F"/>
    <w:rsid w:val="00127AEF"/>
    <w:rsid w:val="00151632"/>
    <w:rsid w:val="00156938"/>
    <w:rsid w:val="00156DCE"/>
    <w:rsid w:val="00157334"/>
    <w:rsid w:val="0016728C"/>
    <w:rsid w:val="001854A8"/>
    <w:rsid w:val="001B76F1"/>
    <w:rsid w:val="001C59DE"/>
    <w:rsid w:val="001C6E09"/>
    <w:rsid w:val="001D4C01"/>
    <w:rsid w:val="001E35F6"/>
    <w:rsid w:val="001E7328"/>
    <w:rsid w:val="00201F05"/>
    <w:rsid w:val="00232797"/>
    <w:rsid w:val="00246F00"/>
    <w:rsid w:val="00261626"/>
    <w:rsid w:val="00273882"/>
    <w:rsid w:val="0027396D"/>
    <w:rsid w:val="002B1104"/>
    <w:rsid w:val="002F1274"/>
    <w:rsid w:val="002F246C"/>
    <w:rsid w:val="002F5D00"/>
    <w:rsid w:val="00302BAE"/>
    <w:rsid w:val="0030474A"/>
    <w:rsid w:val="00315249"/>
    <w:rsid w:val="00315284"/>
    <w:rsid w:val="003153CE"/>
    <w:rsid w:val="003406A9"/>
    <w:rsid w:val="0034721E"/>
    <w:rsid w:val="00353DF4"/>
    <w:rsid w:val="00366F04"/>
    <w:rsid w:val="0038372B"/>
    <w:rsid w:val="00384C41"/>
    <w:rsid w:val="003A34E5"/>
    <w:rsid w:val="003A4C99"/>
    <w:rsid w:val="003B562C"/>
    <w:rsid w:val="003C3A87"/>
    <w:rsid w:val="00417AB1"/>
    <w:rsid w:val="0042324D"/>
    <w:rsid w:val="004258F3"/>
    <w:rsid w:val="00426BE8"/>
    <w:rsid w:val="004542CD"/>
    <w:rsid w:val="00456ECE"/>
    <w:rsid w:val="00466A1B"/>
    <w:rsid w:val="0047135A"/>
    <w:rsid w:val="00472606"/>
    <w:rsid w:val="004E321C"/>
    <w:rsid w:val="00517D71"/>
    <w:rsid w:val="00524625"/>
    <w:rsid w:val="00524EDD"/>
    <w:rsid w:val="005358A0"/>
    <w:rsid w:val="0054001E"/>
    <w:rsid w:val="00542A8E"/>
    <w:rsid w:val="00542E8F"/>
    <w:rsid w:val="00554BE4"/>
    <w:rsid w:val="00557CC2"/>
    <w:rsid w:val="0056584F"/>
    <w:rsid w:val="005860F8"/>
    <w:rsid w:val="00587255"/>
    <w:rsid w:val="005921F2"/>
    <w:rsid w:val="00596825"/>
    <w:rsid w:val="005A3F50"/>
    <w:rsid w:val="005B1A2A"/>
    <w:rsid w:val="005F32E3"/>
    <w:rsid w:val="00607ADB"/>
    <w:rsid w:val="00620CC6"/>
    <w:rsid w:val="00622AC4"/>
    <w:rsid w:val="006307ED"/>
    <w:rsid w:val="00636448"/>
    <w:rsid w:val="0065312C"/>
    <w:rsid w:val="00661FD6"/>
    <w:rsid w:val="0067339E"/>
    <w:rsid w:val="006844E8"/>
    <w:rsid w:val="00685C10"/>
    <w:rsid w:val="006B04D9"/>
    <w:rsid w:val="006C03AF"/>
    <w:rsid w:val="006C1025"/>
    <w:rsid w:val="006D60F0"/>
    <w:rsid w:val="006F2C99"/>
    <w:rsid w:val="0075224C"/>
    <w:rsid w:val="007524CB"/>
    <w:rsid w:val="007574AB"/>
    <w:rsid w:val="00775918"/>
    <w:rsid w:val="00777539"/>
    <w:rsid w:val="00785865"/>
    <w:rsid w:val="007A05EE"/>
    <w:rsid w:val="007C6952"/>
    <w:rsid w:val="007E03D3"/>
    <w:rsid w:val="007F3BE3"/>
    <w:rsid w:val="00800366"/>
    <w:rsid w:val="00806236"/>
    <w:rsid w:val="008121C4"/>
    <w:rsid w:val="00831CCF"/>
    <w:rsid w:val="00840020"/>
    <w:rsid w:val="00841105"/>
    <w:rsid w:val="008465D0"/>
    <w:rsid w:val="00846DF1"/>
    <w:rsid w:val="00861DD0"/>
    <w:rsid w:val="0087203B"/>
    <w:rsid w:val="008771F5"/>
    <w:rsid w:val="008870C4"/>
    <w:rsid w:val="00887234"/>
    <w:rsid w:val="00893A59"/>
    <w:rsid w:val="008A3163"/>
    <w:rsid w:val="008C5166"/>
    <w:rsid w:val="008C5409"/>
    <w:rsid w:val="008C7052"/>
    <w:rsid w:val="008F1812"/>
    <w:rsid w:val="0090173F"/>
    <w:rsid w:val="00906CB4"/>
    <w:rsid w:val="009369A6"/>
    <w:rsid w:val="00945F14"/>
    <w:rsid w:val="00954B76"/>
    <w:rsid w:val="00960527"/>
    <w:rsid w:val="00963CBA"/>
    <w:rsid w:val="009818A4"/>
    <w:rsid w:val="009962A9"/>
    <w:rsid w:val="009C0C15"/>
    <w:rsid w:val="009C625E"/>
    <w:rsid w:val="009E03A4"/>
    <w:rsid w:val="009F125F"/>
    <w:rsid w:val="009F27B8"/>
    <w:rsid w:val="00A058BC"/>
    <w:rsid w:val="00A336FF"/>
    <w:rsid w:val="00A43D44"/>
    <w:rsid w:val="00A453A0"/>
    <w:rsid w:val="00A62BEC"/>
    <w:rsid w:val="00A72045"/>
    <w:rsid w:val="00A8652D"/>
    <w:rsid w:val="00AB1AFC"/>
    <w:rsid w:val="00AC1257"/>
    <w:rsid w:val="00AC13D0"/>
    <w:rsid w:val="00AD13A0"/>
    <w:rsid w:val="00AD4D3C"/>
    <w:rsid w:val="00AD7703"/>
    <w:rsid w:val="00AE2506"/>
    <w:rsid w:val="00AF0794"/>
    <w:rsid w:val="00AF1200"/>
    <w:rsid w:val="00AF44CC"/>
    <w:rsid w:val="00B00B69"/>
    <w:rsid w:val="00B05344"/>
    <w:rsid w:val="00B160B0"/>
    <w:rsid w:val="00B203A4"/>
    <w:rsid w:val="00B24B4E"/>
    <w:rsid w:val="00B272A5"/>
    <w:rsid w:val="00B334EC"/>
    <w:rsid w:val="00B37CD4"/>
    <w:rsid w:val="00B55F9D"/>
    <w:rsid w:val="00B65654"/>
    <w:rsid w:val="00B67ED7"/>
    <w:rsid w:val="00BC204C"/>
    <w:rsid w:val="00BD02B4"/>
    <w:rsid w:val="00BD24F8"/>
    <w:rsid w:val="00BE1FAB"/>
    <w:rsid w:val="00BE65F2"/>
    <w:rsid w:val="00BF57A7"/>
    <w:rsid w:val="00BF71AC"/>
    <w:rsid w:val="00C061E0"/>
    <w:rsid w:val="00C23CB4"/>
    <w:rsid w:val="00C24E95"/>
    <w:rsid w:val="00C36415"/>
    <w:rsid w:val="00C4798E"/>
    <w:rsid w:val="00C563BB"/>
    <w:rsid w:val="00C96D2B"/>
    <w:rsid w:val="00CA3106"/>
    <w:rsid w:val="00CB666A"/>
    <w:rsid w:val="00CB6D20"/>
    <w:rsid w:val="00D0300A"/>
    <w:rsid w:val="00D03B45"/>
    <w:rsid w:val="00D06A7F"/>
    <w:rsid w:val="00D26850"/>
    <w:rsid w:val="00D31243"/>
    <w:rsid w:val="00D36762"/>
    <w:rsid w:val="00D44147"/>
    <w:rsid w:val="00D4459E"/>
    <w:rsid w:val="00D60A0C"/>
    <w:rsid w:val="00D73CE5"/>
    <w:rsid w:val="00D81DA0"/>
    <w:rsid w:val="00DD49F1"/>
    <w:rsid w:val="00DD51EE"/>
    <w:rsid w:val="00DE6195"/>
    <w:rsid w:val="00E041C7"/>
    <w:rsid w:val="00E0670F"/>
    <w:rsid w:val="00E245EB"/>
    <w:rsid w:val="00E33EF0"/>
    <w:rsid w:val="00E50639"/>
    <w:rsid w:val="00E5512F"/>
    <w:rsid w:val="00E62CE1"/>
    <w:rsid w:val="00E66956"/>
    <w:rsid w:val="00E73180"/>
    <w:rsid w:val="00E951E1"/>
    <w:rsid w:val="00EA2F88"/>
    <w:rsid w:val="00EB5DC6"/>
    <w:rsid w:val="00EC33F5"/>
    <w:rsid w:val="00EE5822"/>
    <w:rsid w:val="00F0560A"/>
    <w:rsid w:val="00F10533"/>
    <w:rsid w:val="00F11033"/>
    <w:rsid w:val="00F15EAF"/>
    <w:rsid w:val="00F27BCD"/>
    <w:rsid w:val="00F327A7"/>
    <w:rsid w:val="00F3466F"/>
    <w:rsid w:val="00F532E1"/>
    <w:rsid w:val="00F66E03"/>
    <w:rsid w:val="00F67734"/>
    <w:rsid w:val="00F71D40"/>
    <w:rsid w:val="00F76EC7"/>
    <w:rsid w:val="00F81798"/>
    <w:rsid w:val="00FB2E6F"/>
    <w:rsid w:val="00FB5D8D"/>
    <w:rsid w:val="00FC08B7"/>
    <w:rsid w:val="00FC3F67"/>
    <w:rsid w:val="00FC5515"/>
    <w:rsid w:val="00FD00DE"/>
    <w:rsid w:val="00FE4946"/>
    <w:rsid w:val="00FE62B7"/>
    <w:rsid w:val="00FF5ACD"/>
    <w:rsid w:val="00FF638A"/>
    <w:rsid w:val="05EA524D"/>
    <w:rsid w:val="1C00D02E"/>
    <w:rsid w:val="2C9523F3"/>
    <w:rsid w:val="2F3A2EE7"/>
    <w:rsid w:val="32FCDE7D"/>
    <w:rsid w:val="40933818"/>
    <w:rsid w:val="6525CDA6"/>
    <w:rsid w:val="6B4467DE"/>
    <w:rsid w:val="72C119E7"/>
    <w:rsid w:val="7F58B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C3A753"/>
  <w15:docId w15:val="{95408D7B-02D0-461F-B84A-8EE0377D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F50"/>
    <w:pPr>
      <w:spacing w:after="120" w:line="300" w:lineRule="exact"/>
    </w:pPr>
    <w:rPr>
      <w:rFonts w:ascii="Garamond" w:eastAsiaTheme="minorHAnsi" w:hAnsi="Garamond" w:cstheme="minorBidi"/>
      <w:sz w:val="24"/>
      <w:szCs w:val="24"/>
      <w:lang w:eastAsia="en-US"/>
    </w:rPr>
  </w:style>
  <w:style w:type="paragraph" w:styleId="Heading1">
    <w:name w:val="heading 1"/>
    <w:basedOn w:val="Normal"/>
    <w:next w:val="Normal"/>
    <w:link w:val="Heading1Char"/>
    <w:uiPriority w:val="99"/>
    <w:qFormat/>
    <w:rsid w:val="00CB6D20"/>
    <w:pPr>
      <w:outlineLvl w:val="0"/>
    </w:pPr>
    <w:rPr>
      <w:rFonts w:cs="Arial"/>
      <w:sz w:val="36"/>
      <w:szCs w:val="36"/>
    </w:rPr>
  </w:style>
  <w:style w:type="paragraph" w:styleId="Heading2">
    <w:name w:val="heading 2"/>
    <w:aliases w:val="Section heading"/>
    <w:basedOn w:val="Normal"/>
    <w:next w:val="Normal"/>
    <w:link w:val="Heading2Char"/>
    <w:uiPriority w:val="9"/>
    <w:qFormat/>
    <w:rsid w:val="00CB6D20"/>
    <w:pPr>
      <w:keepNext/>
      <w:spacing w:before="480"/>
      <w:outlineLvl w:val="1"/>
    </w:pPr>
    <w:rPr>
      <w:rFonts w:cs="Arial"/>
      <w:b/>
      <w:bCs/>
      <w:iCs/>
      <w:color w:val="343E5F"/>
      <w:spacing w:val="2"/>
    </w:rPr>
  </w:style>
  <w:style w:type="paragraph" w:styleId="Heading3">
    <w:name w:val="heading 3"/>
    <w:basedOn w:val="BodyText"/>
    <w:next w:val="Normal"/>
    <w:link w:val="Heading3Char"/>
    <w:uiPriority w:val="99"/>
    <w:qFormat/>
    <w:rsid w:val="004542CD"/>
    <w:pPr>
      <w:spacing w:before="120" w:after="60"/>
      <w:outlineLvl w:val="2"/>
    </w:pPr>
    <w:rPr>
      <w:b/>
      <w:sz w:val="21"/>
      <w:szCs w:val="21"/>
    </w:rPr>
  </w:style>
  <w:style w:type="paragraph" w:styleId="Heading4">
    <w:name w:val="heading 4"/>
    <w:basedOn w:val="Normal"/>
    <w:next w:val="Normal"/>
    <w:link w:val="Heading4Char"/>
    <w:uiPriority w:val="99"/>
    <w:qFormat/>
    <w:rsid w:val="00CB6D20"/>
    <w:pPr>
      <w:keepNext/>
      <w:spacing w:before="240"/>
      <w:outlineLvl w:val="3"/>
    </w:pPr>
    <w:rPr>
      <w:rFonts w:ascii="Trebuchet MS" w:hAnsi="Trebuchet MS"/>
      <w:b/>
      <w:bCs/>
      <w:spacing w:val="20"/>
      <w:sz w:val="16"/>
      <w:szCs w:val="16"/>
    </w:rPr>
  </w:style>
  <w:style w:type="paragraph" w:styleId="Heading5">
    <w:name w:val="heading 5"/>
    <w:aliases w:val="Heading (table) 5"/>
    <w:basedOn w:val="Heading4"/>
    <w:next w:val="Normal"/>
    <w:link w:val="Heading5Char"/>
    <w:uiPriority w:val="99"/>
    <w:qFormat/>
    <w:rsid w:val="004542CD"/>
    <w:pPr>
      <w:spacing w:before="80" w:after="20"/>
      <w:outlineLvl w:val="4"/>
    </w:pPr>
    <w:rPr>
      <w:rFonts w:ascii="Arial" w:hAnsi="Arial" w:cs="Arial"/>
      <w:color w:val="FFFFFF"/>
      <w:sz w:val="17"/>
      <w:szCs w:val="18"/>
    </w:rPr>
  </w:style>
  <w:style w:type="paragraph" w:styleId="Heading6">
    <w:name w:val="heading 6"/>
    <w:basedOn w:val="Heading4"/>
    <w:next w:val="Normal"/>
    <w:link w:val="Heading6Char"/>
    <w:uiPriority w:val="99"/>
    <w:qFormat/>
    <w:rsid w:val="00CB6D20"/>
    <w:pPr>
      <w:spacing w:before="80" w:after="40"/>
      <w:outlineLvl w:val="5"/>
    </w:pPr>
  </w:style>
  <w:style w:type="paragraph" w:styleId="Heading8">
    <w:name w:val="heading 8"/>
    <w:basedOn w:val="Normal"/>
    <w:next w:val="Normal"/>
    <w:link w:val="Heading8Char"/>
    <w:uiPriority w:val="99"/>
    <w:qFormat/>
    <w:rsid w:val="00417AB1"/>
    <w:pPr>
      <w:spacing w:before="240"/>
      <w:jc w:val="center"/>
      <w:outlineLvl w:val="7"/>
    </w:pPr>
    <w:rPr>
      <w:b/>
      <w:bCs/>
    </w:rPr>
  </w:style>
  <w:style w:type="paragraph" w:styleId="Heading9">
    <w:name w:val="heading 9"/>
    <w:basedOn w:val="Normal"/>
    <w:next w:val="Normal"/>
    <w:link w:val="Heading9Char"/>
    <w:uiPriority w:val="99"/>
    <w:qFormat/>
    <w:rsid w:val="00417AB1"/>
    <w:pPr>
      <w:spacing w:before="120"/>
      <w:outlineLvl w:val="8"/>
    </w:pPr>
    <w:rPr>
      <w:b/>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BodyTextINTROParagraphChar"/>
    <w:link w:val="Heading1"/>
    <w:uiPriority w:val="99"/>
    <w:locked/>
    <w:rsid w:val="00CB6D20"/>
    <w:rPr>
      <w:rFonts w:ascii="Arial" w:hAnsi="Arial" w:cs="Arial"/>
      <w:b/>
      <w:color w:val="333333"/>
      <w:sz w:val="36"/>
      <w:szCs w:val="36"/>
      <w:lang w:val="en-US" w:eastAsia="en-US" w:bidi="ar-SA"/>
    </w:rPr>
  </w:style>
  <w:style w:type="character" w:customStyle="1" w:styleId="Heading2Char">
    <w:name w:val="Heading 2 Char"/>
    <w:aliases w:val="Section heading Char"/>
    <w:basedOn w:val="DefaultParagraphFont"/>
    <w:link w:val="Heading2"/>
    <w:uiPriority w:val="9"/>
    <w:locked/>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n-US" w:eastAsia="en-US"/>
    </w:rPr>
  </w:style>
  <w:style w:type="character" w:customStyle="1" w:styleId="Heading4Char">
    <w:name w:val="Heading 4 Char"/>
    <w:basedOn w:val="DefaultParagraphFont"/>
    <w:link w:val="Heading4"/>
    <w:uiPriority w:val="99"/>
    <w:locked/>
    <w:rsid w:val="00CB6D20"/>
    <w:rPr>
      <w:rFonts w:ascii="Trebuchet MS" w:hAnsi="Trebuchet MS" w:cs="Times New Roman"/>
      <w:b/>
      <w:bCs/>
      <w:spacing w:val="20"/>
      <w:sz w:val="16"/>
      <w:szCs w:val="16"/>
      <w:lang w:val="en-US" w:eastAsia="en-US" w:bidi="ar-SA"/>
    </w:rPr>
  </w:style>
  <w:style w:type="character" w:customStyle="1" w:styleId="Heading5Char">
    <w:name w:val="Heading 5 Char"/>
    <w:aliases w:val="Heading (table) 5 Char"/>
    <w:basedOn w:val="Heading6Char"/>
    <w:link w:val="Heading5"/>
    <w:uiPriority w:val="99"/>
    <w:locked/>
    <w:rsid w:val="004542CD"/>
    <w:rPr>
      <w:rFonts w:ascii="Arial" w:hAnsi="Arial" w:cs="Arial"/>
      <w:b/>
      <w:bCs/>
      <w:color w:val="FFFFFF"/>
      <w:spacing w:val="20"/>
      <w:sz w:val="18"/>
      <w:szCs w:val="18"/>
      <w:lang w:val="en-US" w:eastAsia="en-US" w:bidi="ar-SA"/>
    </w:rPr>
  </w:style>
  <w:style w:type="character" w:customStyle="1" w:styleId="Heading6Char">
    <w:name w:val="Heading 6 Char"/>
    <w:basedOn w:val="Heading4Char"/>
    <w:link w:val="Heading6"/>
    <w:uiPriority w:val="99"/>
    <w:locked/>
    <w:rsid w:val="00CB6D20"/>
    <w:rPr>
      <w:rFonts w:ascii="Trebuchet MS" w:hAnsi="Trebuchet MS" w:cs="Times New Roman"/>
      <w:b/>
      <w:bCs/>
      <w:spacing w:val="20"/>
      <w:sz w:val="16"/>
      <w:szCs w:val="16"/>
      <w:lang w:val="en-US" w:eastAsia="en-US" w:bidi="ar-SA"/>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en-US" w:eastAsia="en-US"/>
    </w:rPr>
  </w:style>
  <w:style w:type="character" w:customStyle="1" w:styleId="Heading9Char">
    <w:name w:val="Heading 9 Char"/>
    <w:basedOn w:val="DefaultParagraphFont"/>
    <w:link w:val="Heading9"/>
    <w:uiPriority w:val="99"/>
    <w:semiHidden/>
    <w:locked/>
    <w:rPr>
      <w:rFonts w:ascii="Cambria" w:hAnsi="Cambria" w:cs="Times New Roman"/>
      <w:lang w:val="en-US" w:eastAsia="en-US"/>
    </w:rPr>
  </w:style>
  <w:style w:type="paragraph" w:styleId="BalloonText">
    <w:name w:val="Balloon Text"/>
    <w:basedOn w:val="Normal"/>
    <w:link w:val="BalloonTextChar"/>
    <w:uiPriority w:val="99"/>
    <w:rsid w:val="00F15EAF"/>
    <w:rPr>
      <w:rFonts w:ascii="Tahoma" w:hAnsi="Tahoma" w:cs="Tahoma"/>
      <w:sz w:val="18"/>
      <w:szCs w:val="16"/>
    </w:rPr>
  </w:style>
  <w:style w:type="character" w:customStyle="1" w:styleId="BalloonTextChar">
    <w:name w:val="Balloon Text Char"/>
    <w:basedOn w:val="DefaultParagraphFont"/>
    <w:link w:val="BalloonText"/>
    <w:uiPriority w:val="99"/>
    <w:semiHidden/>
    <w:locked/>
    <w:rPr>
      <w:rFonts w:cs="Times New Roman"/>
      <w:sz w:val="2"/>
      <w:lang w:val="en-US" w:eastAsia="en-US"/>
    </w:rPr>
  </w:style>
  <w:style w:type="paragraph" w:styleId="BodyText">
    <w:name w:val="Body Text"/>
    <w:basedOn w:val="Normal"/>
    <w:link w:val="BodyTextChar"/>
    <w:uiPriority w:val="99"/>
    <w:rsid w:val="004542CD"/>
    <w:rPr>
      <w:rFonts w:cs="Arial"/>
    </w:rPr>
  </w:style>
  <w:style w:type="character" w:customStyle="1" w:styleId="BodyTextChar">
    <w:name w:val="Body Text Char"/>
    <w:basedOn w:val="DefaultParagraphFont"/>
    <w:link w:val="BodyText"/>
    <w:uiPriority w:val="99"/>
    <w:locked/>
    <w:rsid w:val="002F1274"/>
    <w:rPr>
      <w:rFonts w:ascii="Arial" w:hAnsi="Arial" w:cs="Arial"/>
      <w:sz w:val="24"/>
      <w:szCs w:val="24"/>
      <w:lang w:val="en-US" w:eastAsia="en-US" w:bidi="ar-SA"/>
    </w:rPr>
  </w:style>
  <w:style w:type="paragraph" w:styleId="BodyText2">
    <w:name w:val="Body Text 2"/>
    <w:basedOn w:val="BodyText"/>
    <w:link w:val="BodyText2Char"/>
    <w:uiPriority w:val="99"/>
    <w:rsid w:val="00CB6D20"/>
    <w:pPr>
      <w:spacing w:after="0"/>
    </w:pPr>
    <w:rPr>
      <w:b/>
    </w:rPr>
  </w:style>
  <w:style w:type="character" w:customStyle="1" w:styleId="BodyText2Char">
    <w:name w:val="Body Text 2 Char"/>
    <w:basedOn w:val="DefaultParagraphFont"/>
    <w:link w:val="BodyText2"/>
    <w:uiPriority w:val="99"/>
    <w:semiHidden/>
    <w:locked/>
    <w:rPr>
      <w:rFonts w:ascii="Arial" w:hAnsi="Arial" w:cs="Times New Roman"/>
      <w:sz w:val="24"/>
      <w:szCs w:val="24"/>
      <w:lang w:val="en-US" w:eastAsia="en-US"/>
    </w:rPr>
  </w:style>
  <w:style w:type="paragraph" w:styleId="BodyText3">
    <w:name w:val="Body Text 3"/>
    <w:basedOn w:val="BodyText"/>
    <w:link w:val="BodyText3Char"/>
    <w:uiPriority w:val="99"/>
    <w:rsid w:val="00CB6D20"/>
    <w:pPr>
      <w:spacing w:before="40" w:after="0"/>
    </w:pPr>
  </w:style>
  <w:style w:type="character" w:customStyle="1" w:styleId="BodyText3Char">
    <w:name w:val="Body Text 3 Char"/>
    <w:basedOn w:val="DefaultParagraphFont"/>
    <w:link w:val="BodyText3"/>
    <w:uiPriority w:val="99"/>
    <w:semiHidden/>
    <w:locked/>
    <w:rPr>
      <w:rFonts w:ascii="Arial" w:hAnsi="Arial" w:cs="Times New Roman"/>
      <w:sz w:val="16"/>
      <w:szCs w:val="16"/>
      <w:lang w:val="en-US" w:eastAsia="en-US"/>
    </w:rPr>
  </w:style>
  <w:style w:type="paragraph" w:customStyle="1" w:styleId="BodyTextINTROParagraph">
    <w:name w:val="Body Text INTRO Paragraph"/>
    <w:basedOn w:val="Normal"/>
    <w:next w:val="Normal"/>
    <w:link w:val="BodyTextINTROParagraphChar"/>
    <w:uiPriority w:val="99"/>
    <w:rsid w:val="00CB6D20"/>
    <w:pPr>
      <w:tabs>
        <w:tab w:val="left" w:pos="480"/>
        <w:tab w:val="left" w:pos="960"/>
        <w:tab w:val="left" w:pos="1440"/>
        <w:tab w:val="left" w:pos="1920"/>
        <w:tab w:val="left" w:pos="2400"/>
        <w:tab w:val="left" w:pos="2880"/>
        <w:tab w:val="left" w:pos="3360"/>
        <w:tab w:val="left" w:pos="3840"/>
        <w:tab w:val="left" w:pos="4320"/>
      </w:tabs>
      <w:spacing w:before="360" w:line="360" w:lineRule="exact"/>
      <w:ind w:left="1440"/>
    </w:pPr>
    <w:rPr>
      <w:rFonts w:cs="Courier New"/>
      <w:b/>
      <w:color w:val="333333"/>
    </w:rPr>
  </w:style>
  <w:style w:type="character" w:customStyle="1" w:styleId="BodyTextINTROParagraphChar">
    <w:name w:val="Body Text INTRO Paragraph Char"/>
    <w:basedOn w:val="DefaultParagraphFont"/>
    <w:link w:val="BodyTextINTROParagraph"/>
    <w:uiPriority w:val="99"/>
    <w:locked/>
    <w:rsid w:val="00CB6D20"/>
    <w:rPr>
      <w:rFonts w:ascii="Arial" w:hAnsi="Arial" w:cs="Courier New"/>
      <w:b/>
      <w:color w:val="333333"/>
      <w:sz w:val="24"/>
      <w:szCs w:val="24"/>
      <w:lang w:val="en-US" w:eastAsia="en-US" w:bidi="ar-SA"/>
    </w:rPr>
  </w:style>
  <w:style w:type="character" w:styleId="CommentReference">
    <w:name w:val="annotation reference"/>
    <w:basedOn w:val="DefaultParagraphFont"/>
    <w:uiPriority w:val="99"/>
    <w:semiHidden/>
    <w:rsid w:val="00CB6D20"/>
    <w:rPr>
      <w:rFonts w:cs="Times New Roman"/>
      <w:sz w:val="16"/>
      <w:szCs w:val="16"/>
    </w:rPr>
  </w:style>
  <w:style w:type="paragraph" w:styleId="CommentText">
    <w:name w:val="annotation text"/>
    <w:basedOn w:val="Normal"/>
    <w:link w:val="CommentTextChar"/>
    <w:uiPriority w:val="99"/>
    <w:semiHidden/>
    <w:rsid w:val="00CB6D20"/>
    <w:rPr>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CB6D20"/>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lang w:val="en-US" w:eastAsia="en-US"/>
    </w:rPr>
  </w:style>
  <w:style w:type="paragraph" w:customStyle="1" w:styleId="Companyname">
    <w:name w:val="Company name"/>
    <w:basedOn w:val="BodyTextINTROParagraph"/>
    <w:next w:val="Normal"/>
    <w:uiPriority w:val="99"/>
    <w:rsid w:val="00CB6D20"/>
    <w:pPr>
      <w:ind w:left="0"/>
    </w:pPr>
    <w:rPr>
      <w:rFonts w:ascii="Trebuchet MS" w:hAnsi="Trebuchet MS"/>
    </w:rPr>
  </w:style>
  <w:style w:type="paragraph" w:styleId="Footer">
    <w:name w:val="footer"/>
    <w:basedOn w:val="Normal"/>
    <w:link w:val="FooterChar"/>
    <w:uiPriority w:val="99"/>
    <w:rsid w:val="00F71D40"/>
    <w:pPr>
      <w:ind w:left="7560" w:hanging="7560"/>
    </w:pPr>
    <w:rPr>
      <w:rFonts w:cs="Arial"/>
      <w:caps/>
      <w:spacing w:val="6"/>
      <w:sz w:val="16"/>
      <w:szCs w:val="16"/>
    </w:rPr>
  </w:style>
  <w:style w:type="character" w:customStyle="1" w:styleId="FooterChar">
    <w:name w:val="Footer Char"/>
    <w:basedOn w:val="DefaultParagraphFont"/>
    <w:link w:val="Footer"/>
    <w:uiPriority w:val="99"/>
    <w:semiHidden/>
    <w:locked/>
    <w:rPr>
      <w:rFonts w:ascii="Arial" w:hAnsi="Arial" w:cs="Times New Roman"/>
      <w:sz w:val="24"/>
      <w:szCs w:val="24"/>
      <w:lang w:val="en-US" w:eastAsia="en-US"/>
    </w:rPr>
  </w:style>
  <w:style w:type="paragraph" w:styleId="Header">
    <w:name w:val="header"/>
    <w:basedOn w:val="Normal"/>
    <w:link w:val="HeaderChar"/>
    <w:uiPriority w:val="99"/>
    <w:rsid w:val="00CB6D20"/>
    <w:pPr>
      <w:tabs>
        <w:tab w:val="center" w:pos="4320"/>
        <w:tab w:val="right" w:pos="8640"/>
      </w:tabs>
    </w:pPr>
    <w:rPr>
      <w:rFonts w:cs="Arial"/>
      <w:caps/>
      <w:spacing w:val="10"/>
      <w:sz w:val="16"/>
      <w:szCs w:val="16"/>
    </w:rPr>
  </w:style>
  <w:style w:type="character" w:customStyle="1" w:styleId="HeaderChar">
    <w:name w:val="Header Char"/>
    <w:basedOn w:val="DefaultParagraphFont"/>
    <w:link w:val="Header"/>
    <w:uiPriority w:val="99"/>
    <w:semiHidden/>
    <w:locked/>
    <w:rPr>
      <w:rFonts w:ascii="Arial" w:hAnsi="Arial" w:cs="Times New Roman"/>
      <w:sz w:val="24"/>
      <w:szCs w:val="24"/>
      <w:lang w:val="en-US" w:eastAsia="en-US"/>
    </w:rPr>
  </w:style>
  <w:style w:type="paragraph" w:customStyle="1" w:styleId="IntroBodyText">
    <w:name w:val="Intro Body Text"/>
    <w:basedOn w:val="Normal"/>
    <w:uiPriority w:val="99"/>
    <w:rsid w:val="00CB6D20"/>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styleId="ListBullet2">
    <w:name w:val="List Bullet 2"/>
    <w:basedOn w:val="BodyText"/>
    <w:uiPriority w:val="99"/>
    <w:rsid w:val="00CB6D20"/>
    <w:pPr>
      <w:numPr>
        <w:numId w:val="15"/>
      </w:numPr>
      <w:spacing w:after="60"/>
    </w:pPr>
  </w:style>
  <w:style w:type="character" w:styleId="PageNumber">
    <w:name w:val="page number"/>
    <w:basedOn w:val="DefaultParagraphFont"/>
    <w:uiPriority w:val="99"/>
    <w:rsid w:val="00CB6D20"/>
    <w:rPr>
      <w:rFonts w:cs="Times New Roman"/>
    </w:rPr>
  </w:style>
  <w:style w:type="paragraph" w:customStyle="1" w:styleId="StyleBodyTextINTROParagraphCustomColorRGB119119119B">
    <w:name w:val="Style Body Text INTRO Paragraph + Custom Color(RGB(119119119)) B..."/>
    <w:basedOn w:val="BodyTextINTROParagraph"/>
    <w:uiPriority w:val="99"/>
    <w:rsid w:val="00CB6D20"/>
    <w:pPr>
      <w:tabs>
        <w:tab w:val="clear" w:pos="1440"/>
        <w:tab w:val="left" w:pos="0"/>
      </w:tabs>
      <w:spacing w:before="300" w:after="0"/>
      <w:ind w:left="0"/>
    </w:pPr>
    <w:rPr>
      <w:rFonts w:ascii="Trebuchet MS" w:hAnsi="Trebuchet MS" w:cs="Times New Roman"/>
      <w:b w:val="0"/>
      <w:bCs/>
      <w:sz w:val="26"/>
      <w:szCs w:val="26"/>
    </w:rPr>
  </w:style>
  <w:style w:type="paragraph" w:customStyle="1" w:styleId="TableBodyText">
    <w:name w:val="Table Body Text"/>
    <w:basedOn w:val="BodyText"/>
    <w:link w:val="TableBodyTextChar"/>
    <w:uiPriority w:val="99"/>
    <w:rsid w:val="002F1274"/>
    <w:pPr>
      <w:spacing w:before="60" w:after="20"/>
    </w:pPr>
    <w:rPr>
      <w:sz w:val="18"/>
      <w:szCs w:val="18"/>
    </w:rPr>
  </w:style>
  <w:style w:type="paragraph" w:customStyle="1" w:styleId="Tablesubtitle">
    <w:name w:val="Table subtitle"/>
    <w:basedOn w:val="Heading6"/>
    <w:uiPriority w:val="99"/>
    <w:rsid w:val="00CB6D20"/>
    <w:pPr>
      <w:spacing w:before="60" w:after="20"/>
    </w:pPr>
    <w:rPr>
      <w:spacing w:val="10"/>
    </w:rPr>
  </w:style>
  <w:style w:type="paragraph" w:customStyle="1" w:styleId="TableTitle">
    <w:name w:val="Table Title"/>
    <w:next w:val="Heading5"/>
    <w:uiPriority w:val="99"/>
    <w:rsid w:val="00CB6D20"/>
    <w:pPr>
      <w:spacing w:before="360" w:after="40"/>
    </w:pPr>
    <w:rPr>
      <w:rFonts w:ascii="Arial" w:hAnsi="Arial" w:cs="Arial"/>
      <w:b/>
      <w:spacing w:val="2"/>
      <w:sz w:val="20"/>
      <w:szCs w:val="20"/>
      <w:lang w:val="en-US" w:eastAsia="en-US"/>
    </w:rPr>
  </w:style>
  <w:style w:type="paragraph" w:styleId="Title">
    <w:name w:val="Title"/>
    <w:basedOn w:val="BodyTextINTROParagraph"/>
    <w:link w:val="TitleChar"/>
    <w:uiPriority w:val="99"/>
    <w:qFormat/>
    <w:rsid w:val="00CB6D20"/>
    <w:pPr>
      <w:spacing w:before="960"/>
      <w:ind w:left="0"/>
    </w:pPr>
    <w:rPr>
      <w:rFonts w:cs="Arial"/>
      <w:b w:val="0"/>
      <w:color w:val="343E5F"/>
      <w:sz w:val="52"/>
      <w:szCs w:val="5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n-US" w:eastAsia="en-US"/>
    </w:rPr>
  </w:style>
  <w:style w:type="paragraph" w:customStyle="1" w:styleId="Companyname0">
    <w:name w:val="[Company name]"/>
    <w:basedOn w:val="Normal"/>
    <w:uiPriority w:val="99"/>
    <w:rsid w:val="00CB6D20"/>
    <w:rPr>
      <w:b/>
    </w:rPr>
  </w:style>
  <w:style w:type="paragraph" w:customStyle="1" w:styleId="StyleTableBodyTextItalic">
    <w:name w:val="Style Table Body Text + Italic"/>
    <w:basedOn w:val="TableBodyText"/>
    <w:link w:val="StyleTableBodyTextItalicChar"/>
    <w:uiPriority w:val="99"/>
    <w:rsid w:val="002F1274"/>
    <w:pPr>
      <w:spacing w:before="0" w:after="60"/>
    </w:pPr>
    <w:rPr>
      <w:i/>
      <w:iCs/>
    </w:rPr>
  </w:style>
  <w:style w:type="character" w:customStyle="1" w:styleId="TableBodyTextChar">
    <w:name w:val="Table Body Text Char"/>
    <w:basedOn w:val="BodyTextChar"/>
    <w:link w:val="TableBodyText"/>
    <w:uiPriority w:val="99"/>
    <w:locked/>
    <w:rsid w:val="002F1274"/>
    <w:rPr>
      <w:rFonts w:ascii="Arial" w:hAnsi="Arial" w:cs="Arial"/>
      <w:sz w:val="18"/>
      <w:szCs w:val="18"/>
      <w:lang w:val="en-US" w:eastAsia="en-US" w:bidi="ar-SA"/>
    </w:rPr>
  </w:style>
  <w:style w:type="character" w:customStyle="1" w:styleId="StyleTableBodyTextItalicChar">
    <w:name w:val="Style Table Body Text + Italic Char"/>
    <w:basedOn w:val="TableBodyTextChar"/>
    <w:link w:val="StyleTableBodyTextItalic"/>
    <w:uiPriority w:val="99"/>
    <w:locked/>
    <w:rsid w:val="002F1274"/>
    <w:rPr>
      <w:rFonts w:ascii="Arial" w:hAnsi="Arial" w:cs="Arial"/>
      <w:i/>
      <w:iCs/>
      <w:sz w:val="18"/>
      <w:szCs w:val="18"/>
      <w:lang w:val="en-US" w:eastAsia="en-US" w:bidi="ar-SA"/>
    </w:rPr>
  </w:style>
  <w:style w:type="character" w:styleId="Hyperlink">
    <w:name w:val="Hyperlink"/>
    <w:rsid w:val="009369A6"/>
    <w:rPr>
      <w:color w:val="0000FF"/>
      <w:u w:val="single"/>
    </w:rPr>
  </w:style>
  <w:style w:type="character" w:customStyle="1" w:styleId="rwrr">
    <w:name w:val="rwrr"/>
    <w:basedOn w:val="DefaultParagraphFont"/>
    <w:rsid w:val="00EE5822"/>
  </w:style>
  <w:style w:type="paragraph" w:styleId="ListParagraph">
    <w:name w:val="List Paragraph"/>
    <w:basedOn w:val="Normal"/>
    <w:uiPriority w:val="34"/>
    <w:qFormat/>
    <w:rsid w:val="00BC204C"/>
    <w:pPr>
      <w:spacing w:after="200" w:line="276" w:lineRule="auto"/>
      <w:ind w:left="720"/>
      <w:contextualSpacing/>
    </w:pPr>
    <w:rPr>
      <w:rFonts w:asciiTheme="minorHAnsi" w:eastAsiaTheme="minorEastAsia" w:hAnsiTheme="minorHAnsi"/>
      <w:sz w:val="22"/>
      <w:szCs w:val="22"/>
      <w:lang w:eastAsia="en-GB"/>
    </w:rPr>
  </w:style>
  <w:style w:type="table" w:styleId="TableGrid">
    <w:name w:val="Table Grid"/>
    <w:basedOn w:val="TableNormal"/>
    <w:uiPriority w:val="39"/>
    <w:locked/>
    <w:rsid w:val="00AD1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607AD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8C5166"/>
    <w:rPr>
      <w:rFonts w:ascii="Arial" w:hAnsi="Arial"/>
      <w:sz w:val="20"/>
      <w:szCs w:val="24"/>
      <w:lang w:val="en-US" w:eastAsia="en-US"/>
    </w:rPr>
  </w:style>
  <w:style w:type="character" w:styleId="Strong">
    <w:name w:val="Strong"/>
    <w:basedOn w:val="DefaultParagraphFont"/>
    <w:uiPriority w:val="22"/>
    <w:qFormat/>
    <w:locked/>
    <w:rsid w:val="005A3F50"/>
    <w:rPr>
      <w:b/>
      <w:bCs/>
    </w:rPr>
  </w:style>
  <w:style w:type="paragraph" w:customStyle="1" w:styleId="Bulletlist">
    <w:name w:val="Bullet list"/>
    <w:basedOn w:val="ListParagraph"/>
    <w:link w:val="BulletlistChar"/>
    <w:qFormat/>
    <w:rsid w:val="005A3F50"/>
    <w:pPr>
      <w:numPr>
        <w:numId w:val="27"/>
      </w:numPr>
      <w:spacing w:after="120" w:line="300" w:lineRule="exact"/>
      <w:contextualSpacing w:val="0"/>
    </w:pPr>
    <w:rPr>
      <w:rFonts w:ascii="Garamond" w:eastAsiaTheme="minorHAnsi" w:hAnsi="Garamond"/>
      <w:sz w:val="24"/>
      <w:szCs w:val="24"/>
      <w:lang w:eastAsia="en-US"/>
    </w:rPr>
  </w:style>
  <w:style w:type="character" w:customStyle="1" w:styleId="BulletlistChar">
    <w:name w:val="Bullet list Char"/>
    <w:basedOn w:val="DefaultParagraphFont"/>
    <w:link w:val="Bulletlist"/>
    <w:rsid w:val="005A3F50"/>
    <w:rPr>
      <w:rFonts w:ascii="Garamond" w:eastAsiaTheme="minorHAnsi" w:hAnsi="Garamond" w:cstheme="minorBidi"/>
      <w:sz w:val="24"/>
      <w:szCs w:val="24"/>
      <w:lang w:eastAsia="en-US"/>
    </w:rPr>
  </w:style>
  <w:style w:type="paragraph" w:customStyle="1" w:styleId="Subheading">
    <w:name w:val="Subheading"/>
    <w:basedOn w:val="Heading2"/>
    <w:link w:val="SubheadingChar"/>
    <w:qFormat/>
    <w:rsid w:val="005A3F50"/>
    <w:pPr>
      <w:keepLines/>
      <w:spacing w:before="240" w:after="60" w:line="320" w:lineRule="exact"/>
    </w:pPr>
    <w:rPr>
      <w:rFonts w:eastAsiaTheme="majorEastAsia" w:cs="Times New Roman (Headings CS)"/>
      <w:bCs w:val="0"/>
      <w:iCs w:val="0"/>
      <w:color w:val="1F497D" w:themeColor="text2"/>
      <w:spacing w:val="0"/>
    </w:rPr>
  </w:style>
  <w:style w:type="character" w:customStyle="1" w:styleId="SubheadingChar">
    <w:name w:val="Subheading Char"/>
    <w:basedOn w:val="Heading2Char"/>
    <w:link w:val="Subheading"/>
    <w:rsid w:val="005A3F50"/>
    <w:rPr>
      <w:rFonts w:ascii="Arial" w:eastAsiaTheme="majorEastAsia" w:hAnsi="Arial" w:cs="Times New Roman (Headings CS)"/>
      <w:b/>
      <w:bCs w:val="0"/>
      <w:i w:val="0"/>
      <w:iCs w:val="0"/>
      <w:color w:val="1F497D" w:themeColor="text2"/>
      <w:sz w:val="24"/>
      <w:szCs w:val="24"/>
      <w:lang w:val="en-US" w:eastAsia="en-US"/>
    </w:rPr>
  </w:style>
  <w:style w:type="character" w:styleId="UnresolvedMention">
    <w:name w:val="Unresolved Mention"/>
    <w:basedOn w:val="DefaultParagraphFont"/>
    <w:uiPriority w:val="99"/>
    <w:semiHidden/>
    <w:unhideWhenUsed/>
    <w:rsid w:val="005A3F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43371">
      <w:bodyDiv w:val="1"/>
      <w:marLeft w:val="0"/>
      <w:marRight w:val="0"/>
      <w:marTop w:val="0"/>
      <w:marBottom w:val="0"/>
      <w:divBdr>
        <w:top w:val="none" w:sz="0" w:space="0" w:color="auto"/>
        <w:left w:val="none" w:sz="0" w:space="0" w:color="auto"/>
        <w:bottom w:val="none" w:sz="0" w:space="0" w:color="auto"/>
        <w:right w:val="none" w:sz="0" w:space="0" w:color="auto"/>
      </w:divBdr>
    </w:div>
    <w:div w:id="658114604">
      <w:bodyDiv w:val="1"/>
      <w:marLeft w:val="0"/>
      <w:marRight w:val="0"/>
      <w:marTop w:val="0"/>
      <w:marBottom w:val="0"/>
      <w:divBdr>
        <w:top w:val="none" w:sz="0" w:space="0" w:color="auto"/>
        <w:left w:val="none" w:sz="0" w:space="0" w:color="auto"/>
        <w:bottom w:val="none" w:sz="0" w:space="0" w:color="auto"/>
        <w:right w:val="none" w:sz="0" w:space="0" w:color="auto"/>
      </w:divBdr>
    </w:div>
    <w:div w:id="787092425">
      <w:bodyDiv w:val="1"/>
      <w:marLeft w:val="0"/>
      <w:marRight w:val="0"/>
      <w:marTop w:val="0"/>
      <w:marBottom w:val="0"/>
      <w:divBdr>
        <w:top w:val="none" w:sz="0" w:space="0" w:color="auto"/>
        <w:left w:val="none" w:sz="0" w:space="0" w:color="auto"/>
        <w:bottom w:val="none" w:sz="0" w:space="0" w:color="auto"/>
        <w:right w:val="none" w:sz="0" w:space="0" w:color="auto"/>
      </w:divBdr>
    </w:div>
    <w:div w:id="801995561">
      <w:bodyDiv w:val="1"/>
      <w:marLeft w:val="0"/>
      <w:marRight w:val="0"/>
      <w:marTop w:val="0"/>
      <w:marBottom w:val="0"/>
      <w:divBdr>
        <w:top w:val="none" w:sz="0" w:space="0" w:color="auto"/>
        <w:left w:val="none" w:sz="0" w:space="0" w:color="auto"/>
        <w:bottom w:val="none" w:sz="0" w:space="0" w:color="auto"/>
        <w:right w:val="none" w:sz="0" w:space="0" w:color="auto"/>
      </w:divBdr>
    </w:div>
    <w:div w:id="14334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ldroyd\Downloads\WAT%20-%20Public%20Sector%20Equalit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2187DFA4219941827853CFF082AD6E" ma:contentTypeVersion="4" ma:contentTypeDescription="Create a new document." ma:contentTypeScope="" ma:versionID="0cf97ef5b238420c6f586694563d8412">
  <xsd:schema xmlns:xsd="http://www.w3.org/2001/XMLSchema" xmlns:xs="http://www.w3.org/2001/XMLSchema" xmlns:p="http://schemas.microsoft.com/office/2006/metadata/properties" xmlns:ns2="6d2bbf13-2b80-4203-a859-95ef0a001579" targetNamespace="http://schemas.microsoft.com/office/2006/metadata/properties" ma:root="true" ma:fieldsID="ff976e7f9bfbd8a01ffb5b582043c275" ns2:_="">
    <xsd:import namespace="6d2bbf13-2b80-4203-a859-95ef0a001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bbf13-2b80-4203-a859-95ef0a001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Date" ma:index="11"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6d2bbf13-2b80-4203-a859-95ef0a001579" xsi:nil="true"/>
  </documentManagement>
</p:properties>
</file>

<file path=customXml/itemProps1.xml><?xml version="1.0" encoding="utf-8"?>
<ds:datastoreItem xmlns:ds="http://schemas.openxmlformats.org/officeDocument/2006/customXml" ds:itemID="{9FF10D0D-B771-481A-8DF0-79979BFA1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bbf13-2b80-4203-a859-95ef0a00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BD5A5-677C-41D0-88E9-48B36673A643}">
  <ds:schemaRefs>
    <ds:schemaRef ds:uri="http://schemas.openxmlformats.org/officeDocument/2006/bibliography"/>
  </ds:schemaRefs>
</ds:datastoreItem>
</file>

<file path=customXml/itemProps3.xml><?xml version="1.0" encoding="utf-8"?>
<ds:datastoreItem xmlns:ds="http://schemas.openxmlformats.org/officeDocument/2006/customXml" ds:itemID="{792E9686-BA66-4ED8-ABF0-58C0C37B15B3}">
  <ds:schemaRefs>
    <ds:schemaRef ds:uri="http://schemas.microsoft.com/sharepoint/v3/contenttype/forms"/>
  </ds:schemaRefs>
</ds:datastoreItem>
</file>

<file path=customXml/itemProps4.xml><?xml version="1.0" encoding="utf-8"?>
<ds:datastoreItem xmlns:ds="http://schemas.openxmlformats.org/officeDocument/2006/customXml" ds:itemID="{B32ADE54-C023-4528-B9D5-66116F8DAC7C}">
  <ds:schemaRefs>
    <ds:schemaRef ds:uri="http://schemas.microsoft.com/office/2006/metadata/properties"/>
    <ds:schemaRef ds:uri="http://schemas.microsoft.com/office/infopath/2007/PartnerControls"/>
    <ds:schemaRef ds:uri="6d2bbf13-2b80-4203-a859-95ef0a001579"/>
  </ds:schemaRefs>
</ds:datastoreItem>
</file>

<file path=docProps/app.xml><?xml version="1.0" encoding="utf-8"?>
<Properties xmlns="http://schemas.openxmlformats.org/officeDocument/2006/extended-properties" xmlns:vt="http://schemas.openxmlformats.org/officeDocument/2006/docPropsVTypes">
  <Template>WAT - Public Sector Equality Statement TEMPLATE</Template>
  <TotalTime>6</TotalTime>
  <Pages>2</Pages>
  <Words>506</Words>
  <Characters>2887</Characters>
  <Application>Microsoft Office Word</Application>
  <DocSecurity>0</DocSecurity>
  <Lines>24</Lines>
  <Paragraphs>6</Paragraphs>
  <ScaleCrop>false</ScaleCrop>
  <Company>Hewlett-Packard</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School</dc:title>
  <dc:subject/>
  <dc:creator>Luke Oldroyd</dc:creator>
  <cp:keywords/>
  <cp:lastModifiedBy>Luke Oldroyd</cp:lastModifiedBy>
  <cp:revision>1</cp:revision>
  <cp:lastPrinted>2024-05-01T07:35:00Z</cp:lastPrinted>
  <dcterms:created xsi:type="dcterms:W3CDTF">2025-09-21T20:19:00Z</dcterms:created>
  <dcterms:modified xsi:type="dcterms:W3CDTF">2025-09-21T20:25:00Z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TC100803391033</vt:lpwstr>
  </property>
  <property fmtid="{D5CDD505-2E9C-101B-9397-08002B2CF9AE}" pid="3" name="ContentTypeId">
    <vt:lpwstr>0x010100082187DFA4219941827853CFF082AD6E</vt:lpwstr>
  </property>
  <property fmtid="{D5CDD505-2E9C-101B-9397-08002B2CF9AE}" pid="4" name="MediaServiceImageTags">
    <vt:lpwstr/>
  </property>
</Properties>
</file>