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CFC4" w14:textId="77777777" w:rsidR="00D91FA0" w:rsidRPr="00114750" w:rsidRDefault="00B93F5A" w:rsidP="00114750">
      <w:pPr>
        <w:spacing w:after="0" w:line="259" w:lineRule="auto"/>
        <w:ind w:left="-1238" w:right="10493" w:firstLine="0"/>
        <w:jc w:val="left"/>
        <w:rPr>
          <w:rFonts w:asciiTheme="minorHAnsi" w:hAnsiTheme="minorHAnsi" w:cstheme="minorHAnsi"/>
          <w:szCs w:val="24"/>
        </w:rPr>
      </w:pPr>
      <w:r w:rsidRPr="0010696A">
        <w:rPr>
          <w:rFonts w:asciiTheme="minorHAnsi" w:hAnsiTheme="minorHAnsi" w:cstheme="minorHAnsi"/>
          <w:noProof/>
          <w:szCs w:val="24"/>
        </w:rPr>
        <mc:AlternateContent>
          <mc:Choice Requires="wps">
            <w:drawing>
              <wp:anchor distT="0" distB="0" distL="114300" distR="114300" simplePos="0" relativeHeight="251651584" behindDoc="0" locked="0" layoutInCell="1" allowOverlap="1" wp14:anchorId="09A27C4D" wp14:editId="39873CB6">
                <wp:simplePos x="0" y="0"/>
                <wp:positionH relativeFrom="margin">
                  <wp:posOffset>-457200</wp:posOffset>
                </wp:positionH>
                <wp:positionV relativeFrom="paragraph">
                  <wp:posOffset>3383280</wp:posOffset>
                </wp:positionV>
                <wp:extent cx="631507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242060"/>
                        </a:xfrm>
                        <a:prstGeom prst="rect">
                          <a:avLst/>
                        </a:prstGeom>
                        <a:noFill/>
                        <a:ln w="9525">
                          <a:noFill/>
                          <a:miter lim="800000"/>
                          <a:headEnd/>
                          <a:tailEnd/>
                        </a:ln>
                      </wps:spPr>
                      <wps:txbx>
                        <w:txbxContent>
                          <w:p w14:paraId="252F58FB" w14:textId="77777777" w:rsidR="004C0EA3" w:rsidRPr="000D0927" w:rsidRDefault="00F145E5" w:rsidP="00F145E5">
                            <w:pPr>
                              <w:spacing w:line="180" w:lineRule="auto"/>
                              <w:jc w:val="center"/>
                              <w:rPr>
                                <w:rFonts w:ascii="Blinker" w:eastAsiaTheme="minorHAnsi" w:hAnsi="Blinker" w:cs="Times New Roman (Body CS)"/>
                                <w:b/>
                                <w:bCs/>
                                <w:color w:val="FFFFFF" w:themeColor="background1"/>
                                <w:sz w:val="90"/>
                                <w:szCs w:val="90"/>
                                <w:lang w:eastAsia="en-US"/>
                              </w:rPr>
                            </w:pPr>
                            <w:r w:rsidRPr="000D0927">
                              <w:rPr>
                                <w:rFonts w:ascii="Blinker" w:eastAsiaTheme="minorHAnsi" w:hAnsi="Blinker" w:cs="Times New Roman (Body CS)"/>
                                <w:b/>
                                <w:bCs/>
                                <w:color w:val="FFFFFF" w:themeColor="background1"/>
                                <w:sz w:val="90"/>
                                <w:szCs w:val="90"/>
                                <w:lang w:eastAsia="en-US"/>
                              </w:rPr>
                              <w:t>R</w:t>
                            </w:r>
                            <w:r w:rsidR="009F6BB5" w:rsidRPr="000D0927">
                              <w:rPr>
                                <w:rFonts w:ascii="Blinker" w:eastAsiaTheme="minorHAnsi" w:hAnsi="Blinker" w:cs="Times New Roman (Body CS)"/>
                                <w:b/>
                                <w:bCs/>
                                <w:color w:val="FFFFFF" w:themeColor="background1"/>
                                <w:sz w:val="90"/>
                                <w:szCs w:val="90"/>
                                <w:lang w:eastAsia="en-US"/>
                              </w:rPr>
                              <w:t xml:space="preserve">elationships and Sex </w:t>
                            </w:r>
                            <w:r w:rsidRPr="000D0927">
                              <w:rPr>
                                <w:rFonts w:ascii="Blinker" w:eastAsiaTheme="minorHAnsi" w:hAnsi="Blinker" w:cs="Times New Roman (Body CS)"/>
                                <w:b/>
                                <w:bCs/>
                                <w:color w:val="FFFFFF" w:themeColor="background1"/>
                                <w:sz w:val="90"/>
                                <w:szCs w:val="90"/>
                                <w:lang w:eastAsia="en-US"/>
                              </w:rPr>
                              <w:t>E</w:t>
                            </w:r>
                            <w:r w:rsidR="009F6BB5" w:rsidRPr="000D0927">
                              <w:rPr>
                                <w:rFonts w:ascii="Blinker" w:eastAsiaTheme="minorHAnsi" w:hAnsi="Blinker" w:cs="Times New Roman (Body CS)"/>
                                <w:b/>
                                <w:bCs/>
                                <w:color w:val="FFFFFF" w:themeColor="background1"/>
                                <w:sz w:val="90"/>
                                <w:szCs w:val="90"/>
                                <w:lang w:eastAsia="en-US"/>
                              </w:rPr>
                              <w:t>ducation</w:t>
                            </w:r>
                            <w:r w:rsidRPr="000D0927">
                              <w:rPr>
                                <w:rFonts w:ascii="Blinker" w:eastAsiaTheme="minorHAnsi" w:hAnsi="Blinker" w:cs="Times New Roman (Body CS)"/>
                                <w:b/>
                                <w:bCs/>
                                <w:color w:val="FFFFFF" w:themeColor="background1"/>
                                <w:sz w:val="90"/>
                                <w:szCs w:val="90"/>
                                <w:lang w:eastAsia="en-US"/>
                              </w:rPr>
                              <w:t xml:space="preserve"> Policy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9A27C4D" id="_x0000_t202" coordsize="21600,21600" o:spt="202" path="m,l,21600r21600,l21600,xe">
                <v:stroke joinstyle="miter"/>
                <v:path gradientshapeok="t" o:connecttype="rect"/>
              </v:shapetype>
              <v:shape id="Text Box 2" o:spid="_x0000_s1026" type="#_x0000_t202" style="position:absolute;left:0;text-align:left;margin-left:-36pt;margin-top:266.4pt;width:497.25pt;height:97.8pt;z-index:25165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" filled="f" stroked="f">
                <v:textbox>
                  <w:txbxContent>
                    <w:p w14:paraId="252F58FB" w14:textId="77777777" w:rsidR="004C0EA3" w:rsidRPr="000D0927" w:rsidRDefault="00F145E5" w:rsidP="00F145E5">
                      <w:pPr>
                        <w:spacing w:line="180" w:lineRule="auto"/>
                        <w:jc w:val="center"/>
                        <w:rPr>
                          <w:rFonts w:ascii="Blinker" w:eastAsiaTheme="minorHAnsi" w:hAnsi="Blinker" w:cs="Times New Roman (Body CS)"/>
                          <w:b/>
                          <w:bCs/>
                          <w:color w:val="FFFFFF" w:themeColor="background1"/>
                          <w:sz w:val="90"/>
                          <w:szCs w:val="90"/>
                          <w:lang w:eastAsia="en-US"/>
                        </w:rPr>
                      </w:pPr>
                      <w:r w:rsidRPr="000D0927">
                        <w:rPr>
                          <w:rFonts w:ascii="Blinker" w:eastAsiaTheme="minorHAnsi" w:hAnsi="Blinker" w:cs="Times New Roman (Body CS)"/>
                          <w:b/>
                          <w:bCs/>
                          <w:color w:val="FFFFFF" w:themeColor="background1"/>
                          <w:sz w:val="90"/>
                          <w:szCs w:val="90"/>
                          <w:lang w:eastAsia="en-US"/>
                        </w:rPr>
                        <w:t>R</w:t>
                      </w:r>
                      <w:r w:rsidR="009F6BB5" w:rsidRPr="000D0927">
                        <w:rPr>
                          <w:rFonts w:ascii="Blinker" w:eastAsiaTheme="minorHAnsi" w:hAnsi="Blinker" w:cs="Times New Roman (Body CS)"/>
                          <w:b/>
                          <w:bCs/>
                          <w:color w:val="FFFFFF" w:themeColor="background1"/>
                          <w:sz w:val="90"/>
                          <w:szCs w:val="90"/>
                          <w:lang w:eastAsia="en-US"/>
                        </w:rPr>
                        <w:t xml:space="preserve">elationships and Sex </w:t>
                      </w:r>
                      <w:r w:rsidRPr="000D0927">
                        <w:rPr>
                          <w:rFonts w:ascii="Blinker" w:eastAsiaTheme="minorHAnsi" w:hAnsi="Blinker" w:cs="Times New Roman (Body CS)"/>
                          <w:b/>
                          <w:bCs/>
                          <w:color w:val="FFFFFF" w:themeColor="background1"/>
                          <w:sz w:val="90"/>
                          <w:szCs w:val="90"/>
                          <w:lang w:eastAsia="en-US"/>
                        </w:rPr>
                        <w:t>E</w:t>
                      </w:r>
                      <w:r w:rsidR="009F6BB5" w:rsidRPr="000D0927">
                        <w:rPr>
                          <w:rFonts w:ascii="Blinker" w:eastAsiaTheme="minorHAnsi" w:hAnsi="Blinker" w:cs="Times New Roman (Body CS)"/>
                          <w:b/>
                          <w:bCs/>
                          <w:color w:val="FFFFFF" w:themeColor="background1"/>
                          <w:sz w:val="90"/>
                          <w:szCs w:val="90"/>
                          <w:lang w:eastAsia="en-US"/>
                        </w:rPr>
                        <w:t>ducation</w:t>
                      </w:r>
                      <w:r w:rsidRPr="000D0927">
                        <w:rPr>
                          <w:rFonts w:ascii="Blinker" w:eastAsiaTheme="minorHAnsi" w:hAnsi="Blinker" w:cs="Times New Roman (Body CS)"/>
                          <w:b/>
                          <w:bCs/>
                          <w:color w:val="FFFFFF" w:themeColor="background1"/>
                          <w:sz w:val="90"/>
                          <w:szCs w:val="90"/>
                          <w:lang w:eastAsia="en-US"/>
                        </w:rPr>
                        <w:t xml:space="preserve"> Policy</w:t>
                      </w:r>
                    </w:p>
                  </w:txbxContent>
                </v:textbox>
                <w10:wrap anchorx="margin"/>
              </v:shape>
            </w:pict>
          </mc:Fallback>
        </mc:AlternateContent>
      </w:r>
      <w:r w:rsidRPr="00281F74">
        <w:rPr>
          <w:noProof/>
        </w:rPr>
        <w:drawing>
          <wp:anchor distT="0" distB="0" distL="114300" distR="114300" simplePos="0" relativeHeight="251668992" behindDoc="1" locked="0" layoutInCell="1" allowOverlap="1" wp14:anchorId="1430E870" wp14:editId="3351CDC1">
            <wp:simplePos x="0" y="0"/>
            <wp:positionH relativeFrom="page">
              <wp:align>left</wp:align>
            </wp:positionH>
            <wp:positionV relativeFrom="margin">
              <wp:posOffset>5158740</wp:posOffset>
            </wp:positionV>
            <wp:extent cx="7981200" cy="3592800"/>
            <wp:effectExtent l="0" t="0" r="1270" b="8255"/>
            <wp:wrapNone/>
            <wp:docPr id="1687563607" name="Picture 1687563607"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1" locked="0" layoutInCell="1" allowOverlap="1" wp14:anchorId="644F4060" wp14:editId="4F6585DB">
            <wp:simplePos x="0" y="0"/>
            <wp:positionH relativeFrom="page">
              <wp:align>right</wp:align>
            </wp:positionH>
            <wp:positionV relativeFrom="paragraph">
              <wp:posOffset>-886460</wp:posOffset>
            </wp:positionV>
            <wp:extent cx="7538400" cy="10652400"/>
            <wp:effectExtent l="0" t="0" r="5715" b="0"/>
            <wp:wrapNone/>
            <wp:docPr id="975213609" name="Picture 975213609" descr="A blue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13609" name="Picture 975213609" descr="A blue and white co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r w:rsidR="0010696A" w:rsidRPr="0010696A">
        <w:rPr>
          <w:rFonts w:asciiTheme="minorHAnsi" w:hAnsiTheme="minorHAnsi" w:cstheme="minorHAnsi"/>
          <w:szCs w:val="24"/>
        </w:rPr>
        <w:br w:type="page"/>
      </w:r>
    </w:p>
    <w:p w14:paraId="1E9963BA"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sdt>
      <w:sdtPr>
        <w:rPr>
          <w:rFonts w:ascii="Arial" w:eastAsia="Arial" w:hAnsi="Arial" w:cs="Arial"/>
          <w:bCs w:val="0"/>
          <w:color w:val="000000"/>
          <w:sz w:val="24"/>
          <w:szCs w:val="22"/>
          <w:lang w:val="en-GB" w:eastAsia="en-GB"/>
        </w:rPr>
        <w:id w:val="-44684573"/>
        <w:docPartObj>
          <w:docPartGallery w:val="Table of Contents"/>
          <w:docPartUnique/>
        </w:docPartObj>
      </w:sdtPr>
      <w:sdtEndPr>
        <w:rPr>
          <w:b/>
          <w:noProof/>
        </w:rPr>
      </w:sdtEndPr>
      <w:sdtContent>
        <w:p w14:paraId="7D93A205" w14:textId="77777777" w:rsidR="004E4F9D" w:rsidRPr="004A5CE2" w:rsidRDefault="004E4F9D">
          <w:pPr>
            <w:pStyle w:val="TOCHeading"/>
            <w:rPr>
              <w:rFonts w:ascii="Blinker" w:eastAsiaTheme="minorHAnsi" w:hAnsi="Blinker" w:cstheme="minorBidi"/>
              <w:bCs w:val="0"/>
              <w:color w:val="00768A"/>
              <w:lang w:val="en-GB"/>
            </w:rPr>
          </w:pPr>
          <w:r w:rsidRPr="004A5CE2">
            <w:rPr>
              <w:rFonts w:ascii="Blinker" w:eastAsiaTheme="minorHAnsi" w:hAnsi="Blinker" w:cstheme="minorBidi"/>
              <w:bCs w:val="0"/>
              <w:color w:val="00768A"/>
              <w:lang w:val="en-GB"/>
            </w:rPr>
            <w:t>Contents</w:t>
          </w:r>
        </w:p>
        <w:p w14:paraId="23BB96A6" w14:textId="77777777" w:rsidR="004E4F9D" w:rsidRDefault="004E4F9D">
          <w:pPr>
            <w:pStyle w:val="TOC1"/>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187062293" w:history="1">
            <w:r w:rsidRPr="00242FA3">
              <w:rPr>
                <w:rStyle w:val="Hyperlink"/>
                <w:rFonts w:ascii="Blinker" w:eastAsiaTheme="minorHAnsi" w:hAnsi="Blinker"/>
                <w:noProof/>
                <w:lang w:eastAsia="en-US"/>
              </w:rPr>
              <w:t>Aims</w:t>
            </w:r>
            <w:r>
              <w:rPr>
                <w:noProof/>
                <w:webHidden/>
              </w:rPr>
              <w:tab/>
            </w:r>
            <w:r w:rsidR="00114750">
              <w:rPr>
                <w:noProof/>
                <w:webHidden/>
              </w:rPr>
              <w:t>……………………………………………………………………………………………</w:t>
            </w:r>
            <w:r>
              <w:rPr>
                <w:noProof/>
                <w:webHidden/>
              </w:rPr>
              <w:fldChar w:fldCharType="begin"/>
            </w:r>
            <w:r>
              <w:rPr>
                <w:noProof/>
                <w:webHidden/>
              </w:rPr>
              <w:instrText xml:space="preserve"> PAGEREF _Toc187062293 \h </w:instrText>
            </w:r>
            <w:r>
              <w:rPr>
                <w:noProof/>
                <w:webHidden/>
              </w:rPr>
            </w:r>
            <w:r>
              <w:rPr>
                <w:noProof/>
                <w:webHidden/>
              </w:rPr>
              <w:fldChar w:fldCharType="separate"/>
            </w:r>
            <w:r w:rsidR="00C23528">
              <w:rPr>
                <w:noProof/>
                <w:webHidden/>
              </w:rPr>
              <w:t>2</w:t>
            </w:r>
            <w:r>
              <w:rPr>
                <w:noProof/>
                <w:webHidden/>
              </w:rPr>
              <w:fldChar w:fldCharType="end"/>
            </w:r>
          </w:hyperlink>
        </w:p>
        <w:p w14:paraId="6E8F2975"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294" w:history="1">
            <w:r w:rsidR="004E4F9D" w:rsidRPr="00242FA3">
              <w:rPr>
                <w:rStyle w:val="Hyperlink"/>
                <w:rFonts w:ascii="Blinker" w:eastAsiaTheme="minorHAnsi" w:hAnsi="Blinker"/>
                <w:noProof/>
                <w:lang w:eastAsia="en-US"/>
              </w:rPr>
              <w:t>Statutory Requirements</w:t>
            </w:r>
            <w:r w:rsidR="004E4F9D">
              <w:rPr>
                <w:noProof/>
                <w:webHidden/>
              </w:rPr>
              <w:tab/>
            </w:r>
            <w:r w:rsidR="004E4F9D">
              <w:rPr>
                <w:noProof/>
                <w:webHidden/>
              </w:rPr>
              <w:fldChar w:fldCharType="begin"/>
            </w:r>
            <w:r w:rsidR="004E4F9D">
              <w:rPr>
                <w:noProof/>
                <w:webHidden/>
              </w:rPr>
              <w:instrText xml:space="preserve"> PAGEREF _Toc187062294 \h </w:instrText>
            </w:r>
            <w:r w:rsidR="004E4F9D">
              <w:rPr>
                <w:noProof/>
                <w:webHidden/>
              </w:rPr>
            </w:r>
            <w:r w:rsidR="004E4F9D">
              <w:rPr>
                <w:noProof/>
                <w:webHidden/>
              </w:rPr>
              <w:fldChar w:fldCharType="separate"/>
            </w:r>
            <w:r w:rsidR="00C23528">
              <w:rPr>
                <w:noProof/>
                <w:webHidden/>
              </w:rPr>
              <w:t>2</w:t>
            </w:r>
            <w:r w:rsidR="004E4F9D">
              <w:rPr>
                <w:noProof/>
                <w:webHidden/>
              </w:rPr>
              <w:fldChar w:fldCharType="end"/>
            </w:r>
          </w:hyperlink>
        </w:p>
        <w:p w14:paraId="05364E77"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295" w:history="1">
            <w:r w:rsidR="004E4F9D" w:rsidRPr="00242FA3">
              <w:rPr>
                <w:rStyle w:val="Hyperlink"/>
                <w:rFonts w:ascii="Blinker" w:eastAsiaTheme="minorHAnsi" w:hAnsi="Blinker"/>
                <w:noProof/>
                <w:lang w:eastAsia="en-US"/>
              </w:rPr>
              <w:t>Policy Development</w:t>
            </w:r>
            <w:r w:rsidR="004E4F9D">
              <w:rPr>
                <w:noProof/>
                <w:webHidden/>
              </w:rPr>
              <w:tab/>
            </w:r>
            <w:r w:rsidR="004E4F9D">
              <w:rPr>
                <w:noProof/>
                <w:webHidden/>
              </w:rPr>
              <w:fldChar w:fldCharType="begin"/>
            </w:r>
            <w:r w:rsidR="004E4F9D">
              <w:rPr>
                <w:noProof/>
                <w:webHidden/>
              </w:rPr>
              <w:instrText xml:space="preserve"> PAGEREF _Toc187062295 \h </w:instrText>
            </w:r>
            <w:r w:rsidR="004E4F9D">
              <w:rPr>
                <w:noProof/>
                <w:webHidden/>
              </w:rPr>
            </w:r>
            <w:r w:rsidR="004E4F9D">
              <w:rPr>
                <w:noProof/>
                <w:webHidden/>
              </w:rPr>
              <w:fldChar w:fldCharType="separate"/>
            </w:r>
            <w:r w:rsidR="00C23528">
              <w:rPr>
                <w:noProof/>
                <w:webHidden/>
              </w:rPr>
              <w:t>2</w:t>
            </w:r>
            <w:r w:rsidR="004E4F9D">
              <w:rPr>
                <w:noProof/>
                <w:webHidden/>
              </w:rPr>
              <w:fldChar w:fldCharType="end"/>
            </w:r>
          </w:hyperlink>
        </w:p>
        <w:p w14:paraId="0F6CE082"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296" w:history="1">
            <w:r w:rsidR="004E4F9D" w:rsidRPr="00242FA3">
              <w:rPr>
                <w:rStyle w:val="Hyperlink"/>
                <w:rFonts w:ascii="Blinker" w:eastAsiaTheme="minorHAnsi" w:hAnsi="Blinker"/>
                <w:noProof/>
                <w:lang w:eastAsia="en-US"/>
              </w:rPr>
              <w:t>Definition</w:t>
            </w:r>
            <w:r w:rsidR="004E4F9D">
              <w:rPr>
                <w:noProof/>
                <w:webHidden/>
              </w:rPr>
              <w:tab/>
            </w:r>
            <w:r w:rsidR="004E4F9D">
              <w:rPr>
                <w:noProof/>
                <w:webHidden/>
              </w:rPr>
              <w:fldChar w:fldCharType="begin"/>
            </w:r>
            <w:r w:rsidR="004E4F9D">
              <w:rPr>
                <w:noProof/>
                <w:webHidden/>
              </w:rPr>
              <w:instrText xml:space="preserve"> PAGEREF _Toc187062296 \h </w:instrText>
            </w:r>
            <w:r w:rsidR="004E4F9D">
              <w:rPr>
                <w:noProof/>
                <w:webHidden/>
              </w:rPr>
            </w:r>
            <w:r w:rsidR="004E4F9D">
              <w:rPr>
                <w:noProof/>
                <w:webHidden/>
              </w:rPr>
              <w:fldChar w:fldCharType="separate"/>
            </w:r>
            <w:r w:rsidR="00C23528">
              <w:rPr>
                <w:noProof/>
                <w:webHidden/>
              </w:rPr>
              <w:t>2</w:t>
            </w:r>
            <w:r w:rsidR="004E4F9D">
              <w:rPr>
                <w:noProof/>
                <w:webHidden/>
              </w:rPr>
              <w:fldChar w:fldCharType="end"/>
            </w:r>
          </w:hyperlink>
        </w:p>
        <w:p w14:paraId="5EED9452"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297" w:history="1">
            <w:r w:rsidR="004E4F9D" w:rsidRPr="00242FA3">
              <w:rPr>
                <w:rStyle w:val="Hyperlink"/>
                <w:rFonts w:ascii="Blinker" w:eastAsiaTheme="minorHAnsi" w:hAnsi="Blinker"/>
                <w:noProof/>
                <w:lang w:eastAsia="en-US"/>
              </w:rPr>
              <w:t>Curriculum</w:t>
            </w:r>
            <w:r w:rsidR="004E4F9D">
              <w:rPr>
                <w:noProof/>
                <w:webHidden/>
              </w:rPr>
              <w:tab/>
            </w:r>
            <w:r w:rsidR="004E4F9D">
              <w:rPr>
                <w:noProof/>
                <w:webHidden/>
              </w:rPr>
              <w:fldChar w:fldCharType="begin"/>
            </w:r>
            <w:r w:rsidR="004E4F9D">
              <w:rPr>
                <w:noProof/>
                <w:webHidden/>
              </w:rPr>
              <w:instrText xml:space="preserve"> PAGEREF _Toc187062297 \h </w:instrText>
            </w:r>
            <w:r w:rsidR="004E4F9D">
              <w:rPr>
                <w:noProof/>
                <w:webHidden/>
              </w:rPr>
            </w:r>
            <w:r w:rsidR="004E4F9D">
              <w:rPr>
                <w:noProof/>
                <w:webHidden/>
              </w:rPr>
              <w:fldChar w:fldCharType="separate"/>
            </w:r>
            <w:r w:rsidR="00C23528">
              <w:rPr>
                <w:noProof/>
                <w:webHidden/>
              </w:rPr>
              <w:t>3</w:t>
            </w:r>
            <w:r w:rsidR="004E4F9D">
              <w:rPr>
                <w:noProof/>
                <w:webHidden/>
              </w:rPr>
              <w:fldChar w:fldCharType="end"/>
            </w:r>
          </w:hyperlink>
        </w:p>
        <w:p w14:paraId="5B5FF75D"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298" w:history="1">
            <w:r w:rsidR="004E4F9D" w:rsidRPr="00242FA3">
              <w:rPr>
                <w:rStyle w:val="Hyperlink"/>
                <w:rFonts w:ascii="Blinker" w:eastAsiaTheme="minorHAnsi" w:hAnsi="Blinker"/>
                <w:noProof/>
                <w:lang w:eastAsia="en-US"/>
              </w:rPr>
              <w:t>Delivery of RSE</w:t>
            </w:r>
            <w:r w:rsidR="004E4F9D">
              <w:rPr>
                <w:noProof/>
                <w:webHidden/>
              </w:rPr>
              <w:tab/>
            </w:r>
            <w:r w:rsidR="004E4F9D">
              <w:rPr>
                <w:noProof/>
                <w:webHidden/>
              </w:rPr>
              <w:fldChar w:fldCharType="begin"/>
            </w:r>
            <w:r w:rsidR="004E4F9D">
              <w:rPr>
                <w:noProof/>
                <w:webHidden/>
              </w:rPr>
              <w:instrText xml:space="preserve"> PAGEREF _Toc187062298 \h </w:instrText>
            </w:r>
            <w:r w:rsidR="004E4F9D">
              <w:rPr>
                <w:noProof/>
                <w:webHidden/>
              </w:rPr>
            </w:r>
            <w:r w:rsidR="004E4F9D">
              <w:rPr>
                <w:noProof/>
                <w:webHidden/>
              </w:rPr>
              <w:fldChar w:fldCharType="separate"/>
            </w:r>
            <w:r w:rsidR="00C23528">
              <w:rPr>
                <w:noProof/>
                <w:webHidden/>
              </w:rPr>
              <w:t>4</w:t>
            </w:r>
            <w:r w:rsidR="004E4F9D">
              <w:rPr>
                <w:noProof/>
                <w:webHidden/>
              </w:rPr>
              <w:fldChar w:fldCharType="end"/>
            </w:r>
          </w:hyperlink>
        </w:p>
        <w:p w14:paraId="0BA18201"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299" w:history="1">
            <w:r w:rsidR="004E4F9D" w:rsidRPr="00242FA3">
              <w:rPr>
                <w:rStyle w:val="Hyperlink"/>
                <w:rFonts w:ascii="Blinker" w:eastAsiaTheme="minorHAnsi" w:hAnsi="Blinker"/>
                <w:noProof/>
                <w:lang w:eastAsia="en-US"/>
              </w:rPr>
              <w:t>Roles and Responsibilities</w:t>
            </w:r>
            <w:r w:rsidR="004E4F9D">
              <w:rPr>
                <w:noProof/>
                <w:webHidden/>
              </w:rPr>
              <w:tab/>
            </w:r>
            <w:r w:rsidR="004E4F9D">
              <w:rPr>
                <w:noProof/>
                <w:webHidden/>
              </w:rPr>
              <w:fldChar w:fldCharType="begin"/>
            </w:r>
            <w:r w:rsidR="004E4F9D">
              <w:rPr>
                <w:noProof/>
                <w:webHidden/>
              </w:rPr>
              <w:instrText xml:space="preserve"> PAGEREF _Toc187062299 \h </w:instrText>
            </w:r>
            <w:r w:rsidR="004E4F9D">
              <w:rPr>
                <w:noProof/>
                <w:webHidden/>
              </w:rPr>
            </w:r>
            <w:r w:rsidR="004E4F9D">
              <w:rPr>
                <w:noProof/>
                <w:webHidden/>
              </w:rPr>
              <w:fldChar w:fldCharType="separate"/>
            </w:r>
            <w:r w:rsidR="00C23528">
              <w:rPr>
                <w:noProof/>
                <w:webHidden/>
              </w:rPr>
              <w:t>4</w:t>
            </w:r>
            <w:r w:rsidR="004E4F9D">
              <w:rPr>
                <w:noProof/>
                <w:webHidden/>
              </w:rPr>
              <w:fldChar w:fldCharType="end"/>
            </w:r>
          </w:hyperlink>
        </w:p>
        <w:p w14:paraId="4E052453"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300" w:history="1">
            <w:r w:rsidR="004E4F9D" w:rsidRPr="00242FA3">
              <w:rPr>
                <w:rStyle w:val="Hyperlink"/>
                <w:rFonts w:ascii="Blinker" w:eastAsiaTheme="minorHAnsi" w:hAnsi="Blinker"/>
                <w:noProof/>
                <w:lang w:eastAsia="en-US"/>
              </w:rPr>
              <w:t>Training</w:t>
            </w:r>
            <w:r w:rsidR="004E4F9D">
              <w:rPr>
                <w:noProof/>
                <w:webHidden/>
              </w:rPr>
              <w:tab/>
            </w:r>
            <w:r w:rsidR="004E4F9D">
              <w:rPr>
                <w:noProof/>
                <w:webHidden/>
              </w:rPr>
              <w:fldChar w:fldCharType="begin"/>
            </w:r>
            <w:r w:rsidR="004E4F9D">
              <w:rPr>
                <w:noProof/>
                <w:webHidden/>
              </w:rPr>
              <w:instrText xml:space="preserve"> PAGEREF _Toc187062300 \h </w:instrText>
            </w:r>
            <w:r w:rsidR="004E4F9D">
              <w:rPr>
                <w:noProof/>
                <w:webHidden/>
              </w:rPr>
            </w:r>
            <w:r w:rsidR="004E4F9D">
              <w:rPr>
                <w:noProof/>
                <w:webHidden/>
              </w:rPr>
              <w:fldChar w:fldCharType="separate"/>
            </w:r>
            <w:r w:rsidR="00C23528">
              <w:rPr>
                <w:noProof/>
                <w:webHidden/>
              </w:rPr>
              <w:t>5</w:t>
            </w:r>
            <w:r w:rsidR="004E4F9D">
              <w:rPr>
                <w:noProof/>
                <w:webHidden/>
              </w:rPr>
              <w:fldChar w:fldCharType="end"/>
            </w:r>
          </w:hyperlink>
        </w:p>
        <w:p w14:paraId="364F5454"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301" w:history="1">
            <w:r w:rsidR="004E4F9D" w:rsidRPr="00242FA3">
              <w:rPr>
                <w:rStyle w:val="Hyperlink"/>
                <w:rFonts w:ascii="Blinker" w:eastAsiaTheme="minorHAnsi" w:hAnsi="Blinker"/>
                <w:noProof/>
                <w:lang w:eastAsia="en-US"/>
              </w:rPr>
              <w:t>Monitoring Arrangements</w:t>
            </w:r>
            <w:r w:rsidR="004E4F9D">
              <w:rPr>
                <w:noProof/>
                <w:webHidden/>
              </w:rPr>
              <w:tab/>
            </w:r>
            <w:r w:rsidR="004E4F9D">
              <w:rPr>
                <w:noProof/>
                <w:webHidden/>
              </w:rPr>
              <w:fldChar w:fldCharType="begin"/>
            </w:r>
            <w:r w:rsidR="004E4F9D">
              <w:rPr>
                <w:noProof/>
                <w:webHidden/>
              </w:rPr>
              <w:instrText xml:space="preserve"> PAGEREF _Toc187062301 \h </w:instrText>
            </w:r>
            <w:r w:rsidR="004E4F9D">
              <w:rPr>
                <w:noProof/>
                <w:webHidden/>
              </w:rPr>
            </w:r>
            <w:r w:rsidR="004E4F9D">
              <w:rPr>
                <w:noProof/>
                <w:webHidden/>
              </w:rPr>
              <w:fldChar w:fldCharType="separate"/>
            </w:r>
            <w:r w:rsidR="00C23528">
              <w:rPr>
                <w:noProof/>
                <w:webHidden/>
              </w:rPr>
              <w:t>5</w:t>
            </w:r>
            <w:r w:rsidR="004E4F9D">
              <w:rPr>
                <w:noProof/>
                <w:webHidden/>
              </w:rPr>
              <w:fldChar w:fldCharType="end"/>
            </w:r>
          </w:hyperlink>
        </w:p>
        <w:p w14:paraId="1C62DBA1"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302" w:history="1">
            <w:r w:rsidR="004E4F9D" w:rsidRPr="00242FA3">
              <w:rPr>
                <w:rStyle w:val="Hyperlink"/>
                <w:rFonts w:ascii="Blinker" w:eastAsiaTheme="minorHAnsi" w:hAnsi="Blinker"/>
                <w:noProof/>
                <w:lang w:eastAsia="en-US"/>
              </w:rPr>
              <w:t>Appendix 1: Relationships and sex education curriculum map (attached under PSHE overview)</w:t>
            </w:r>
            <w:r w:rsidR="004E4F9D">
              <w:rPr>
                <w:noProof/>
                <w:webHidden/>
              </w:rPr>
              <w:tab/>
            </w:r>
            <w:r w:rsidR="004E4F9D">
              <w:rPr>
                <w:noProof/>
                <w:webHidden/>
              </w:rPr>
              <w:fldChar w:fldCharType="begin"/>
            </w:r>
            <w:r w:rsidR="004E4F9D">
              <w:rPr>
                <w:noProof/>
                <w:webHidden/>
              </w:rPr>
              <w:instrText xml:space="preserve"> PAGEREF _Toc187062302 \h </w:instrText>
            </w:r>
            <w:r w:rsidR="004E4F9D">
              <w:rPr>
                <w:noProof/>
                <w:webHidden/>
              </w:rPr>
            </w:r>
            <w:r w:rsidR="004E4F9D">
              <w:rPr>
                <w:noProof/>
                <w:webHidden/>
              </w:rPr>
              <w:fldChar w:fldCharType="separate"/>
            </w:r>
            <w:r w:rsidR="00C23528">
              <w:rPr>
                <w:noProof/>
                <w:webHidden/>
              </w:rPr>
              <w:t>6</w:t>
            </w:r>
            <w:r w:rsidR="004E4F9D">
              <w:rPr>
                <w:noProof/>
                <w:webHidden/>
              </w:rPr>
              <w:fldChar w:fldCharType="end"/>
            </w:r>
          </w:hyperlink>
        </w:p>
        <w:p w14:paraId="17908369"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303" w:history="1">
            <w:r w:rsidR="004E4F9D" w:rsidRPr="00242FA3">
              <w:rPr>
                <w:rStyle w:val="Hyperlink"/>
                <w:rFonts w:ascii="Blinker" w:eastAsiaTheme="minorHAnsi" w:hAnsi="Blinker"/>
                <w:noProof/>
                <w:lang w:eastAsia="en-US"/>
              </w:rPr>
              <w:t>Appendix 2: By the end of primary school pupils should know.</w:t>
            </w:r>
            <w:r w:rsidR="004E4F9D">
              <w:rPr>
                <w:noProof/>
                <w:webHidden/>
              </w:rPr>
              <w:tab/>
            </w:r>
            <w:r w:rsidR="004E4F9D">
              <w:rPr>
                <w:noProof/>
                <w:webHidden/>
              </w:rPr>
              <w:fldChar w:fldCharType="begin"/>
            </w:r>
            <w:r w:rsidR="004E4F9D">
              <w:rPr>
                <w:noProof/>
                <w:webHidden/>
              </w:rPr>
              <w:instrText xml:space="preserve"> PAGEREF _Toc187062303 \h </w:instrText>
            </w:r>
            <w:r w:rsidR="004E4F9D">
              <w:rPr>
                <w:noProof/>
                <w:webHidden/>
              </w:rPr>
            </w:r>
            <w:r w:rsidR="004E4F9D">
              <w:rPr>
                <w:noProof/>
                <w:webHidden/>
              </w:rPr>
              <w:fldChar w:fldCharType="separate"/>
            </w:r>
            <w:r w:rsidR="00C23528">
              <w:rPr>
                <w:noProof/>
                <w:webHidden/>
              </w:rPr>
              <w:t>8</w:t>
            </w:r>
            <w:r w:rsidR="004E4F9D">
              <w:rPr>
                <w:noProof/>
                <w:webHidden/>
              </w:rPr>
              <w:fldChar w:fldCharType="end"/>
            </w:r>
          </w:hyperlink>
        </w:p>
        <w:p w14:paraId="1E0E1768" w14:textId="77777777" w:rsidR="004E4F9D" w:rsidRDefault="0065419B">
          <w:pPr>
            <w:pStyle w:val="TOC1"/>
            <w:rPr>
              <w:rFonts w:asciiTheme="minorHAnsi" w:eastAsiaTheme="minorEastAsia" w:hAnsiTheme="minorHAnsi" w:cstheme="minorBidi"/>
              <w:noProof/>
              <w:color w:val="auto"/>
              <w:kern w:val="2"/>
              <w:szCs w:val="24"/>
              <w14:ligatures w14:val="standardContextual"/>
            </w:rPr>
          </w:pPr>
          <w:hyperlink w:anchor="_Toc187062304" w:history="1">
            <w:r w:rsidR="004E4F9D" w:rsidRPr="00242FA3">
              <w:rPr>
                <w:rStyle w:val="Hyperlink"/>
                <w:rFonts w:ascii="Blinker" w:eastAsiaTheme="minorHAnsi" w:hAnsi="Blinker"/>
                <w:noProof/>
                <w:lang w:eastAsia="en-US"/>
              </w:rPr>
              <w:t>Appendix 3: Parent form - withdrawal from sex education within RSE</w:t>
            </w:r>
            <w:r w:rsidR="004E4F9D">
              <w:rPr>
                <w:noProof/>
                <w:webHidden/>
              </w:rPr>
              <w:tab/>
            </w:r>
            <w:r w:rsidR="004E4F9D">
              <w:rPr>
                <w:noProof/>
                <w:webHidden/>
              </w:rPr>
              <w:fldChar w:fldCharType="begin"/>
            </w:r>
            <w:r w:rsidR="004E4F9D">
              <w:rPr>
                <w:noProof/>
                <w:webHidden/>
              </w:rPr>
              <w:instrText xml:space="preserve"> PAGEREF _Toc187062304 \h </w:instrText>
            </w:r>
            <w:r w:rsidR="004E4F9D">
              <w:rPr>
                <w:noProof/>
                <w:webHidden/>
              </w:rPr>
            </w:r>
            <w:r w:rsidR="004E4F9D">
              <w:rPr>
                <w:noProof/>
                <w:webHidden/>
              </w:rPr>
              <w:fldChar w:fldCharType="separate"/>
            </w:r>
            <w:r w:rsidR="00C23528">
              <w:rPr>
                <w:noProof/>
                <w:webHidden/>
              </w:rPr>
              <w:t>11</w:t>
            </w:r>
            <w:r w:rsidR="004E4F9D">
              <w:rPr>
                <w:noProof/>
                <w:webHidden/>
              </w:rPr>
              <w:fldChar w:fldCharType="end"/>
            </w:r>
          </w:hyperlink>
        </w:p>
        <w:p w14:paraId="1DA4B678" w14:textId="77777777" w:rsidR="004E4F9D" w:rsidRDefault="004E4F9D">
          <w:r>
            <w:rPr>
              <w:b/>
              <w:bCs/>
              <w:noProof/>
            </w:rPr>
            <w:fldChar w:fldCharType="end"/>
          </w:r>
        </w:p>
      </w:sdtContent>
    </w:sdt>
    <w:p w14:paraId="52F8CA39"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2D72C220"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268E222A"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35C1653F"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5756005F"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1959183A"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0A032923"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364DE2CE"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6502D06D" w14:textId="77777777" w:rsidR="00AE61CE" w:rsidRDefault="00AE61CE"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3802CC66" w14:textId="77777777" w:rsidR="0019416B" w:rsidRDefault="0019416B" w:rsidP="00D91FA0">
      <w:pPr>
        <w:autoSpaceDE w:val="0"/>
        <w:autoSpaceDN w:val="0"/>
        <w:adjustRightInd w:val="0"/>
        <w:spacing w:after="0" w:line="480" w:lineRule="auto"/>
        <w:ind w:left="0" w:firstLine="0"/>
        <w:jc w:val="left"/>
        <w:rPr>
          <w:rFonts w:asciiTheme="minorHAnsi" w:eastAsiaTheme="minorEastAsia" w:hAnsiTheme="minorHAnsi" w:cstheme="minorHAnsi"/>
          <w:b/>
          <w:color w:val="auto"/>
          <w:szCs w:val="24"/>
        </w:rPr>
      </w:pPr>
    </w:p>
    <w:p w14:paraId="5E6846FC" w14:textId="77777777" w:rsidR="00156190" w:rsidRDefault="00156190">
      <w:pPr>
        <w:spacing w:after="160" w:line="259" w:lineRule="auto"/>
        <w:ind w:left="0" w:firstLine="0"/>
        <w:jc w:val="left"/>
        <w:rPr>
          <w:rFonts w:asciiTheme="minorHAnsi" w:eastAsiaTheme="minorEastAsia" w:hAnsiTheme="minorHAnsi" w:cstheme="minorHAnsi"/>
          <w:b/>
          <w:color w:val="auto"/>
          <w:sz w:val="28"/>
          <w:szCs w:val="28"/>
        </w:rPr>
      </w:pPr>
      <w:r>
        <w:rPr>
          <w:rFonts w:asciiTheme="minorHAnsi" w:eastAsiaTheme="minorEastAsia" w:hAnsiTheme="minorHAnsi" w:cstheme="minorHAnsi"/>
          <w:b/>
          <w:color w:val="auto"/>
          <w:sz w:val="28"/>
          <w:szCs w:val="28"/>
        </w:rPr>
        <w:br w:type="page"/>
      </w:r>
    </w:p>
    <w:p w14:paraId="61781AE5" w14:textId="77777777" w:rsidR="00AF6517" w:rsidRPr="004E4F9D" w:rsidRDefault="004E4F9D" w:rsidP="004E4F9D">
      <w:pPr>
        <w:pStyle w:val="Heading1"/>
        <w:keepNext w:val="0"/>
        <w:keepLines w:val="0"/>
        <w:jc w:val="left"/>
        <w:rPr>
          <w:rFonts w:ascii="Blinker" w:eastAsiaTheme="minorHAnsi" w:hAnsi="Blinker" w:cstheme="minorBidi"/>
          <w:color w:val="00768A"/>
          <w:sz w:val="36"/>
          <w:szCs w:val="36"/>
          <w:lang w:eastAsia="en-US"/>
        </w:rPr>
      </w:pPr>
      <w:bookmarkStart w:id="0" w:name="_Toc187062257"/>
      <w:bookmarkStart w:id="1" w:name="_Toc187062293"/>
      <w:r w:rsidRPr="004E4F9D">
        <w:rPr>
          <w:rFonts w:ascii="Blinker" w:eastAsiaTheme="minorHAnsi" w:hAnsi="Blinker" w:cstheme="minorBidi"/>
          <w:color w:val="00768A"/>
          <w:sz w:val="36"/>
          <w:szCs w:val="36"/>
          <w:lang w:eastAsia="en-US"/>
        </w:rPr>
        <w:lastRenderedPageBreak/>
        <w:t>Aims</w:t>
      </w:r>
      <w:bookmarkEnd w:id="0"/>
      <w:bookmarkEnd w:id="1"/>
    </w:p>
    <w:p w14:paraId="57ACABDD" w14:textId="77777777" w:rsidR="006870E6" w:rsidRPr="00FF737A" w:rsidRDefault="006870E6" w:rsidP="00D34F2D">
      <w:pPr>
        <w:spacing w:after="0" w:line="240" w:lineRule="auto"/>
        <w:ind w:left="0" w:firstLine="0"/>
        <w:jc w:val="left"/>
        <w:rPr>
          <w:rFonts w:ascii="Metrisch" w:eastAsiaTheme="minorHAnsi" w:hAnsi="Metrisch" w:cstheme="minorBidi"/>
          <w:color w:val="auto"/>
          <w:szCs w:val="24"/>
          <w:lang w:eastAsia="en-US"/>
        </w:rPr>
      </w:pPr>
      <w:r w:rsidRPr="00FF737A">
        <w:rPr>
          <w:rFonts w:ascii="Metrisch" w:eastAsiaTheme="minorHAnsi" w:hAnsi="Metrisch" w:cstheme="minorBidi"/>
          <w:color w:val="auto"/>
          <w:szCs w:val="24"/>
          <w:lang w:eastAsia="en-US"/>
        </w:rPr>
        <w:t>The aims of relationships and sex education (RSE) at our school are to:</w:t>
      </w:r>
    </w:p>
    <w:p w14:paraId="164A33F9" w14:textId="77777777" w:rsidR="00B53B0D" w:rsidRPr="00BB11C9" w:rsidRDefault="00B53B0D" w:rsidP="00D34F2D">
      <w:pPr>
        <w:spacing w:after="0" w:line="240" w:lineRule="auto"/>
        <w:ind w:left="0" w:firstLine="0"/>
        <w:jc w:val="left"/>
        <w:rPr>
          <w:rFonts w:asciiTheme="minorHAnsi" w:eastAsiaTheme="minorEastAsia" w:hAnsiTheme="minorHAnsi" w:cstheme="minorHAnsi"/>
          <w:color w:val="auto"/>
          <w:sz w:val="22"/>
        </w:rPr>
      </w:pPr>
    </w:p>
    <w:p w14:paraId="37B8A682" w14:textId="77777777" w:rsidR="006870E6" w:rsidRPr="00333466" w:rsidRDefault="006870E6" w:rsidP="00AF6517">
      <w:pPr>
        <w:pStyle w:val="ListParagraph"/>
        <w:numPr>
          <w:ilvl w:val="0"/>
          <w:numId w:val="36"/>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Provide a framework in which sensitive discussions can take </w:t>
      </w:r>
      <w:r w:rsidR="00B53B0D" w:rsidRPr="00333466">
        <w:rPr>
          <w:rFonts w:ascii="Metrisch" w:eastAsiaTheme="minorEastAsia" w:hAnsi="Metrisch" w:cstheme="minorHAnsi"/>
          <w:color w:val="auto"/>
          <w:szCs w:val="24"/>
        </w:rPr>
        <w:t>place.</w:t>
      </w:r>
    </w:p>
    <w:p w14:paraId="41D894E8" w14:textId="77777777" w:rsidR="006870E6" w:rsidRPr="00333466" w:rsidRDefault="006870E6" w:rsidP="00AF6517">
      <w:pPr>
        <w:pStyle w:val="ListParagraph"/>
        <w:numPr>
          <w:ilvl w:val="0"/>
          <w:numId w:val="36"/>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Prepare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for </w:t>
      </w:r>
      <w:r w:rsidR="00D12192" w:rsidRPr="00333466">
        <w:rPr>
          <w:rFonts w:ascii="Metrisch" w:eastAsiaTheme="minorEastAsia" w:hAnsi="Metrisch" w:cstheme="minorHAnsi"/>
          <w:color w:val="auto"/>
          <w:szCs w:val="24"/>
        </w:rPr>
        <w:t>puberty and</w:t>
      </w:r>
      <w:r w:rsidRPr="00333466">
        <w:rPr>
          <w:rFonts w:ascii="Metrisch" w:eastAsiaTheme="minorEastAsia" w:hAnsi="Metrisch" w:cstheme="minorHAnsi"/>
          <w:color w:val="auto"/>
          <w:szCs w:val="24"/>
        </w:rPr>
        <w:t xml:space="preserve"> give them an understanding of sexual development and the importance of health and </w:t>
      </w:r>
      <w:r w:rsidR="00B53B0D" w:rsidRPr="00333466">
        <w:rPr>
          <w:rFonts w:ascii="Metrisch" w:eastAsiaTheme="minorEastAsia" w:hAnsi="Metrisch" w:cstheme="minorHAnsi"/>
          <w:color w:val="auto"/>
          <w:szCs w:val="24"/>
        </w:rPr>
        <w:t>hygiene.</w:t>
      </w:r>
    </w:p>
    <w:p w14:paraId="2CD54D4B" w14:textId="77777777" w:rsidR="006870E6" w:rsidRPr="00333466" w:rsidRDefault="006870E6" w:rsidP="00AF6517">
      <w:pPr>
        <w:pStyle w:val="ListParagraph"/>
        <w:numPr>
          <w:ilvl w:val="0"/>
          <w:numId w:val="36"/>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Help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develop feelings of self-respect, confidence and </w:t>
      </w:r>
      <w:r w:rsidR="00B53B0D" w:rsidRPr="00333466">
        <w:rPr>
          <w:rFonts w:ascii="Metrisch" w:eastAsiaTheme="minorEastAsia" w:hAnsi="Metrisch" w:cstheme="minorHAnsi"/>
          <w:color w:val="auto"/>
          <w:szCs w:val="24"/>
        </w:rPr>
        <w:t>empathy.</w:t>
      </w:r>
    </w:p>
    <w:p w14:paraId="0E02F4E4" w14:textId="77777777" w:rsidR="006870E6" w:rsidRPr="00333466" w:rsidRDefault="006870E6" w:rsidP="00AF6517">
      <w:pPr>
        <w:pStyle w:val="ListParagraph"/>
        <w:numPr>
          <w:ilvl w:val="0"/>
          <w:numId w:val="36"/>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Create a positive culture around issues of sexuality and </w:t>
      </w:r>
      <w:r w:rsidR="00B53B0D" w:rsidRPr="00333466">
        <w:rPr>
          <w:rFonts w:ascii="Metrisch" w:eastAsiaTheme="minorEastAsia" w:hAnsi="Metrisch" w:cstheme="minorHAnsi"/>
          <w:color w:val="auto"/>
          <w:szCs w:val="24"/>
        </w:rPr>
        <w:t>relationships.</w:t>
      </w:r>
    </w:p>
    <w:p w14:paraId="22797C9D" w14:textId="77777777" w:rsidR="006870E6" w:rsidRPr="00333466" w:rsidRDefault="006870E6" w:rsidP="00AF6517">
      <w:pPr>
        <w:pStyle w:val="ListParagraph"/>
        <w:numPr>
          <w:ilvl w:val="0"/>
          <w:numId w:val="36"/>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Teach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the correct vocabulary to describe themselves and their </w:t>
      </w:r>
      <w:r w:rsidR="00B53B0D" w:rsidRPr="00333466">
        <w:rPr>
          <w:rFonts w:ascii="Metrisch" w:eastAsiaTheme="minorEastAsia" w:hAnsi="Metrisch" w:cstheme="minorHAnsi"/>
          <w:color w:val="auto"/>
          <w:szCs w:val="24"/>
        </w:rPr>
        <w:t>bodies.</w:t>
      </w:r>
    </w:p>
    <w:p w14:paraId="29AE45D7" w14:textId="77777777" w:rsidR="00D34F2D" w:rsidRPr="000D17F7" w:rsidRDefault="00D34F2D" w:rsidP="00333466">
      <w:pPr>
        <w:spacing w:after="0" w:line="240" w:lineRule="auto"/>
        <w:ind w:left="0" w:firstLine="0"/>
        <w:jc w:val="left"/>
        <w:rPr>
          <w:rFonts w:asciiTheme="minorHAnsi" w:eastAsiaTheme="minorEastAsia" w:hAnsiTheme="minorHAnsi" w:cstheme="minorHAnsi"/>
          <w:color w:val="auto"/>
          <w:szCs w:val="24"/>
        </w:rPr>
      </w:pPr>
    </w:p>
    <w:p w14:paraId="1DBA026E" w14:textId="77777777" w:rsidR="00B53B0D" w:rsidRPr="009E28F3" w:rsidRDefault="006870E6" w:rsidP="009E28F3">
      <w:pPr>
        <w:pStyle w:val="Heading1"/>
        <w:keepNext w:val="0"/>
        <w:keepLines w:val="0"/>
        <w:jc w:val="left"/>
        <w:rPr>
          <w:rFonts w:ascii="Blinker" w:eastAsiaTheme="minorHAnsi" w:hAnsi="Blinker" w:cstheme="minorBidi"/>
          <w:color w:val="00768A"/>
          <w:sz w:val="36"/>
          <w:szCs w:val="36"/>
          <w:lang w:eastAsia="en-US"/>
        </w:rPr>
      </w:pPr>
      <w:bookmarkStart w:id="2" w:name="_Toc187062258"/>
      <w:bookmarkStart w:id="3" w:name="_Toc187062294"/>
      <w:r w:rsidRPr="009E28F3">
        <w:rPr>
          <w:rFonts w:ascii="Blinker" w:eastAsiaTheme="minorHAnsi" w:hAnsi="Blinker" w:cstheme="minorBidi"/>
          <w:color w:val="00768A"/>
          <w:sz w:val="36"/>
          <w:szCs w:val="36"/>
          <w:lang w:eastAsia="en-US"/>
        </w:rPr>
        <w:t>Statutory Requirements</w:t>
      </w:r>
      <w:bookmarkEnd w:id="2"/>
      <w:bookmarkEnd w:id="3"/>
    </w:p>
    <w:p w14:paraId="03FBE7B8" w14:textId="77777777" w:rsidR="006870E6" w:rsidRPr="00FF737A" w:rsidRDefault="006870E6" w:rsidP="00FF737A">
      <w:pPr>
        <w:spacing w:after="0" w:line="240" w:lineRule="auto"/>
        <w:ind w:left="0" w:firstLine="0"/>
        <w:jc w:val="left"/>
        <w:rPr>
          <w:rFonts w:ascii="Metrisch" w:eastAsiaTheme="minorHAnsi" w:hAnsi="Metrisch" w:cstheme="minorBidi"/>
          <w:color w:val="auto"/>
          <w:szCs w:val="24"/>
          <w:lang w:eastAsia="en-US"/>
        </w:rPr>
      </w:pPr>
      <w:r w:rsidRPr="00FF737A">
        <w:rPr>
          <w:rFonts w:ascii="Metrisch" w:eastAsiaTheme="minorHAnsi" w:hAnsi="Metrisch" w:cstheme="minorBidi"/>
          <w:color w:val="auto"/>
          <w:szCs w:val="24"/>
          <w:lang w:eastAsia="en-US"/>
        </w:rPr>
        <w:t xml:space="preserve">As a primary academy school we must provide relationships education to all </w:t>
      </w:r>
      <w:r w:rsidR="00556E67" w:rsidRPr="00FF737A">
        <w:rPr>
          <w:rFonts w:ascii="Metrisch" w:eastAsiaTheme="minorHAnsi" w:hAnsi="Metrisch" w:cstheme="minorBidi"/>
          <w:color w:val="auto"/>
          <w:szCs w:val="24"/>
          <w:lang w:eastAsia="en-US"/>
        </w:rPr>
        <w:t>pupils</w:t>
      </w:r>
      <w:r w:rsidRPr="00FF737A">
        <w:rPr>
          <w:rFonts w:ascii="Metrisch" w:eastAsiaTheme="minorHAnsi" w:hAnsi="Metrisch" w:cstheme="minorBidi"/>
          <w:color w:val="auto"/>
          <w:szCs w:val="24"/>
          <w:lang w:eastAsia="en-US"/>
        </w:rPr>
        <w:t xml:space="preserve"> as per section 34 of the Children and Social work act 2017.</w:t>
      </w:r>
      <w:r w:rsidR="00D12192" w:rsidRPr="00FF737A">
        <w:rPr>
          <w:rFonts w:ascii="Metrisch" w:eastAsiaTheme="minorHAnsi" w:hAnsi="Metrisch" w:cstheme="minorBidi"/>
          <w:color w:val="auto"/>
          <w:szCs w:val="24"/>
          <w:lang w:eastAsia="en-US"/>
        </w:rPr>
        <w:t xml:space="preserve"> </w:t>
      </w:r>
      <w:r w:rsidRPr="00FF737A">
        <w:rPr>
          <w:rFonts w:ascii="Metrisch" w:eastAsiaTheme="minorHAnsi" w:hAnsi="Metrisch" w:cstheme="minorBidi"/>
          <w:color w:val="auto"/>
          <w:szCs w:val="24"/>
          <w:lang w:eastAsia="en-US"/>
        </w:rPr>
        <w:t xml:space="preserve">We do not have to follow the National </w:t>
      </w:r>
      <w:r w:rsidR="00B53B0D" w:rsidRPr="00FF737A">
        <w:rPr>
          <w:rFonts w:ascii="Metrisch" w:eastAsiaTheme="minorHAnsi" w:hAnsi="Metrisch" w:cstheme="minorBidi"/>
          <w:color w:val="auto"/>
          <w:szCs w:val="24"/>
          <w:lang w:eastAsia="en-US"/>
        </w:rPr>
        <w:t>Curriculum,</w:t>
      </w:r>
      <w:r w:rsidRPr="00FF737A">
        <w:rPr>
          <w:rFonts w:ascii="Metrisch" w:eastAsiaTheme="minorHAnsi" w:hAnsi="Metrisch" w:cstheme="minorBidi"/>
          <w:color w:val="auto"/>
          <w:szCs w:val="24"/>
          <w:lang w:eastAsia="en-US"/>
        </w:rPr>
        <w:t xml:space="preserve"> but we are expected to offer all </w:t>
      </w:r>
      <w:r w:rsidR="00556E67" w:rsidRPr="00FF737A">
        <w:rPr>
          <w:rFonts w:ascii="Metrisch" w:eastAsiaTheme="minorHAnsi" w:hAnsi="Metrisch" w:cstheme="minorBidi"/>
          <w:color w:val="auto"/>
          <w:szCs w:val="24"/>
          <w:lang w:eastAsia="en-US"/>
        </w:rPr>
        <w:t>pupils</w:t>
      </w:r>
      <w:r w:rsidRPr="00FF737A">
        <w:rPr>
          <w:rFonts w:ascii="Metrisch" w:eastAsiaTheme="minorHAnsi" w:hAnsi="Metrisch" w:cstheme="minorBidi"/>
          <w:color w:val="auto"/>
          <w:szCs w:val="24"/>
          <w:lang w:eastAsia="en-US"/>
        </w:rPr>
        <w:t xml:space="preserve"> a curriculum that is similar to the National Curriculum including requirements to teach science which would include the elements of sex education contained in the science curriculum.</w:t>
      </w:r>
      <w:r w:rsidR="00D12192" w:rsidRPr="00FF737A">
        <w:rPr>
          <w:rFonts w:ascii="Metrisch" w:eastAsiaTheme="minorHAnsi" w:hAnsi="Metrisch" w:cstheme="minorBidi"/>
          <w:color w:val="auto"/>
          <w:szCs w:val="24"/>
          <w:lang w:eastAsia="en-US"/>
        </w:rPr>
        <w:t xml:space="preserve"> </w:t>
      </w:r>
      <w:r w:rsidRPr="00FF737A">
        <w:rPr>
          <w:rFonts w:ascii="Metrisch" w:eastAsiaTheme="minorHAnsi" w:hAnsi="Metrisch" w:cstheme="minorBidi"/>
          <w:color w:val="auto"/>
          <w:szCs w:val="24"/>
          <w:lang w:eastAsia="en-US"/>
        </w:rPr>
        <w:t>In teaching RSE, we are required by our funding agreements to have regard to guidance issued by the secretary of state as outlined in section 403 of the Education Act 1996.</w:t>
      </w:r>
      <w:r w:rsidR="00D12192" w:rsidRPr="00FF737A">
        <w:rPr>
          <w:rFonts w:ascii="Metrisch" w:eastAsiaTheme="minorHAnsi" w:hAnsi="Metrisch" w:cstheme="minorBidi"/>
          <w:color w:val="auto"/>
          <w:szCs w:val="24"/>
          <w:lang w:eastAsia="en-US"/>
        </w:rPr>
        <w:t xml:space="preserve"> </w:t>
      </w:r>
      <w:r w:rsidRPr="00FF737A">
        <w:rPr>
          <w:rFonts w:ascii="Metrisch" w:eastAsiaTheme="minorHAnsi" w:hAnsi="Metrisch" w:cstheme="minorBidi"/>
          <w:color w:val="auto"/>
          <w:szCs w:val="24"/>
          <w:lang w:eastAsia="en-US"/>
        </w:rPr>
        <w:t>At this school we teach RSE as set out in this policy.</w:t>
      </w:r>
    </w:p>
    <w:p w14:paraId="71F52255" w14:textId="77777777" w:rsidR="00AF6517" w:rsidRPr="000D17F7" w:rsidRDefault="00AF6517" w:rsidP="00D34F2D">
      <w:pPr>
        <w:spacing w:after="0" w:line="240" w:lineRule="auto"/>
        <w:ind w:left="0" w:firstLine="0"/>
        <w:jc w:val="left"/>
        <w:rPr>
          <w:rFonts w:asciiTheme="minorHAnsi" w:hAnsiTheme="minorHAnsi" w:cstheme="minorHAnsi"/>
          <w:szCs w:val="24"/>
        </w:rPr>
      </w:pPr>
    </w:p>
    <w:p w14:paraId="64330253" w14:textId="77777777" w:rsidR="00B53B0D" w:rsidRPr="009E28F3" w:rsidRDefault="006870E6" w:rsidP="009E28F3">
      <w:pPr>
        <w:pStyle w:val="Heading1"/>
        <w:keepNext w:val="0"/>
        <w:keepLines w:val="0"/>
        <w:jc w:val="left"/>
        <w:rPr>
          <w:rFonts w:ascii="Blinker" w:eastAsiaTheme="minorHAnsi" w:hAnsi="Blinker" w:cstheme="minorBidi"/>
          <w:color w:val="00768A"/>
          <w:sz w:val="36"/>
          <w:szCs w:val="36"/>
          <w:lang w:eastAsia="en-US"/>
        </w:rPr>
      </w:pPr>
      <w:bookmarkStart w:id="4" w:name="_Toc187062259"/>
      <w:bookmarkStart w:id="5" w:name="_Toc187062295"/>
      <w:r w:rsidRPr="009E28F3">
        <w:rPr>
          <w:rFonts w:ascii="Blinker" w:eastAsiaTheme="minorHAnsi" w:hAnsi="Blinker" w:cstheme="minorBidi"/>
          <w:color w:val="00768A"/>
          <w:sz w:val="36"/>
          <w:szCs w:val="36"/>
          <w:lang w:eastAsia="en-US"/>
        </w:rPr>
        <w:t>Policy Development</w:t>
      </w:r>
      <w:bookmarkEnd w:id="4"/>
      <w:bookmarkEnd w:id="5"/>
    </w:p>
    <w:p w14:paraId="13ED1647" w14:textId="77777777" w:rsidR="006870E6" w:rsidRPr="00FF737A" w:rsidRDefault="006870E6" w:rsidP="00FF737A">
      <w:pPr>
        <w:spacing w:after="0" w:line="240" w:lineRule="auto"/>
        <w:ind w:left="0" w:firstLine="0"/>
        <w:jc w:val="left"/>
        <w:rPr>
          <w:rFonts w:ascii="Metrisch" w:eastAsiaTheme="minorHAnsi" w:hAnsi="Metrisch" w:cstheme="minorBidi"/>
          <w:color w:val="auto"/>
          <w:szCs w:val="24"/>
          <w:lang w:eastAsia="en-US"/>
        </w:rPr>
      </w:pPr>
      <w:r w:rsidRPr="00FF737A">
        <w:rPr>
          <w:rFonts w:ascii="Metrisch" w:eastAsiaTheme="minorHAnsi" w:hAnsi="Metrisch" w:cstheme="minorBidi"/>
          <w:color w:val="auto"/>
          <w:szCs w:val="24"/>
          <w:lang w:eastAsia="en-US"/>
        </w:rPr>
        <w:t xml:space="preserve">This policy has been developed in consultation with staff, </w:t>
      </w:r>
      <w:r w:rsidR="00556E67" w:rsidRPr="00FF737A">
        <w:rPr>
          <w:rFonts w:ascii="Metrisch" w:eastAsiaTheme="minorHAnsi" w:hAnsi="Metrisch" w:cstheme="minorBidi"/>
          <w:color w:val="auto"/>
          <w:szCs w:val="24"/>
          <w:lang w:eastAsia="en-US"/>
        </w:rPr>
        <w:t>pupils</w:t>
      </w:r>
      <w:r w:rsidRPr="00FF737A">
        <w:rPr>
          <w:rFonts w:ascii="Metrisch" w:eastAsiaTheme="minorHAnsi" w:hAnsi="Metrisch" w:cstheme="minorBidi"/>
          <w:color w:val="auto"/>
          <w:szCs w:val="24"/>
          <w:lang w:eastAsia="en-US"/>
        </w:rPr>
        <w:t xml:space="preserve"> and parents and approved by the </w:t>
      </w:r>
      <w:r w:rsidR="00A92998" w:rsidRPr="00FF737A">
        <w:rPr>
          <w:rFonts w:ascii="Metrisch" w:eastAsiaTheme="minorHAnsi" w:hAnsi="Metrisch" w:cstheme="minorBidi"/>
          <w:color w:val="auto"/>
          <w:szCs w:val="24"/>
          <w:lang w:eastAsia="en-US"/>
        </w:rPr>
        <w:t xml:space="preserve">trust. </w:t>
      </w:r>
      <w:r w:rsidRPr="00FF737A">
        <w:rPr>
          <w:rFonts w:ascii="Metrisch" w:eastAsiaTheme="minorHAnsi" w:hAnsi="Metrisch" w:cstheme="minorBidi"/>
          <w:color w:val="auto"/>
          <w:szCs w:val="24"/>
          <w:lang w:eastAsia="en-US"/>
        </w:rPr>
        <w:t>The consultation and policy development process involved the following steps:</w:t>
      </w:r>
    </w:p>
    <w:p w14:paraId="097C5965" w14:textId="77777777" w:rsidR="006A20DA" w:rsidRPr="00BB0764" w:rsidRDefault="006A20DA" w:rsidP="00B53B0D">
      <w:pPr>
        <w:spacing w:after="0" w:line="240" w:lineRule="auto"/>
        <w:ind w:left="0" w:firstLine="0"/>
        <w:rPr>
          <w:rFonts w:asciiTheme="minorHAnsi" w:eastAsiaTheme="minorEastAsia" w:hAnsiTheme="minorHAnsi" w:cstheme="minorHAnsi"/>
          <w:color w:val="auto"/>
          <w:sz w:val="22"/>
        </w:rPr>
      </w:pPr>
    </w:p>
    <w:p w14:paraId="027E22A1" w14:textId="77777777" w:rsidR="006870E6" w:rsidRPr="00333466" w:rsidRDefault="006870E6" w:rsidP="00B53B0D">
      <w:pPr>
        <w:pStyle w:val="ListParagraph"/>
        <w:numPr>
          <w:ilvl w:val="0"/>
          <w:numId w:val="35"/>
        </w:numPr>
        <w:spacing w:after="0" w:line="240" w:lineRule="auto"/>
        <w:rPr>
          <w:rFonts w:ascii="Metrisch" w:eastAsiaTheme="minorEastAsia" w:hAnsi="Metrisch" w:cstheme="minorHAnsi"/>
          <w:color w:val="auto"/>
          <w:szCs w:val="24"/>
        </w:rPr>
      </w:pPr>
      <w:r w:rsidRPr="00333466">
        <w:rPr>
          <w:rFonts w:ascii="Metrisch" w:eastAsiaTheme="minorEastAsia" w:hAnsi="Metrisch" w:cstheme="minorHAnsi"/>
          <w:b/>
          <w:bCs/>
          <w:color w:val="auto"/>
          <w:szCs w:val="24"/>
        </w:rPr>
        <w:t xml:space="preserve">Review </w:t>
      </w:r>
      <w:r w:rsidRPr="00333466">
        <w:rPr>
          <w:rFonts w:ascii="Metrisch" w:eastAsiaTheme="minorEastAsia" w:hAnsi="Metrisch" w:cstheme="minorHAnsi"/>
          <w:color w:val="auto"/>
          <w:szCs w:val="24"/>
        </w:rPr>
        <w:t xml:space="preserve">– The </w:t>
      </w:r>
      <w:r w:rsidR="00155D2A" w:rsidRPr="00333466">
        <w:rPr>
          <w:rFonts w:ascii="Metrisch" w:eastAsiaTheme="minorEastAsia" w:hAnsi="Metrisch" w:cstheme="minorHAnsi"/>
          <w:color w:val="auto"/>
          <w:szCs w:val="24"/>
        </w:rPr>
        <w:t>Deputy CEO</w:t>
      </w:r>
      <w:r w:rsidRPr="00333466">
        <w:rPr>
          <w:rFonts w:ascii="Metrisch" w:eastAsiaTheme="minorEastAsia" w:hAnsi="Metrisch" w:cstheme="minorHAnsi"/>
          <w:color w:val="auto"/>
          <w:szCs w:val="24"/>
        </w:rPr>
        <w:t xml:space="preserve"> reviewed all relevant information including relevant national and local guidance to produce a draft template. This was reviewed by the Executive </w:t>
      </w:r>
      <w:r w:rsidR="00155D2A" w:rsidRPr="00333466">
        <w:rPr>
          <w:rFonts w:ascii="Metrisch" w:eastAsiaTheme="minorEastAsia" w:hAnsi="Metrisch" w:cstheme="minorHAnsi"/>
          <w:color w:val="auto"/>
          <w:szCs w:val="24"/>
        </w:rPr>
        <w:t xml:space="preserve">Leadership </w:t>
      </w:r>
      <w:r w:rsidRPr="00333466">
        <w:rPr>
          <w:rFonts w:ascii="Metrisch" w:eastAsiaTheme="minorEastAsia" w:hAnsi="Metrisch" w:cstheme="minorHAnsi"/>
          <w:color w:val="auto"/>
          <w:szCs w:val="24"/>
        </w:rPr>
        <w:t xml:space="preserve">Team and </w:t>
      </w:r>
      <w:r w:rsidR="00155D2A" w:rsidRPr="00333466">
        <w:rPr>
          <w:rFonts w:ascii="Metrisch" w:eastAsiaTheme="minorEastAsia" w:hAnsi="Metrisch" w:cstheme="minorHAnsi"/>
          <w:color w:val="auto"/>
          <w:szCs w:val="24"/>
        </w:rPr>
        <w:t>Headteachers</w:t>
      </w:r>
      <w:r w:rsidR="002C7CFE" w:rsidRPr="00333466">
        <w:rPr>
          <w:rFonts w:ascii="Metrisch" w:eastAsiaTheme="minorEastAsia" w:hAnsi="Metrisch" w:cstheme="minorHAnsi"/>
          <w:color w:val="auto"/>
          <w:szCs w:val="24"/>
        </w:rPr>
        <w:t xml:space="preserve"> and approved by the CEO. </w:t>
      </w:r>
    </w:p>
    <w:p w14:paraId="3C033109" w14:textId="77777777" w:rsidR="006870E6" w:rsidRPr="00333466" w:rsidRDefault="006870E6" w:rsidP="00B53B0D">
      <w:pPr>
        <w:pStyle w:val="ListParagraph"/>
        <w:numPr>
          <w:ilvl w:val="0"/>
          <w:numId w:val="35"/>
        </w:numPr>
        <w:spacing w:after="0" w:line="240" w:lineRule="auto"/>
        <w:rPr>
          <w:rFonts w:ascii="Metrisch" w:eastAsiaTheme="minorEastAsia" w:hAnsi="Metrisch" w:cstheme="minorHAnsi"/>
          <w:color w:val="auto"/>
          <w:szCs w:val="24"/>
        </w:rPr>
      </w:pPr>
      <w:r w:rsidRPr="00333466">
        <w:rPr>
          <w:rFonts w:ascii="Metrisch" w:eastAsiaTheme="minorEastAsia" w:hAnsi="Metrisch" w:cstheme="minorHAnsi"/>
          <w:b/>
          <w:bCs/>
          <w:color w:val="auto"/>
          <w:szCs w:val="24"/>
        </w:rPr>
        <w:t>Staff consultation</w:t>
      </w:r>
      <w:r w:rsidRPr="00333466">
        <w:rPr>
          <w:rFonts w:ascii="Metrisch" w:eastAsiaTheme="minorEastAsia" w:hAnsi="Metrisch" w:cstheme="minorHAnsi"/>
          <w:color w:val="auto"/>
          <w:szCs w:val="24"/>
        </w:rPr>
        <w:t xml:space="preserve"> – all school staff were given the opportunity to look at the policy and make </w:t>
      </w:r>
      <w:r w:rsidR="00B53B0D" w:rsidRPr="00333466">
        <w:rPr>
          <w:rFonts w:ascii="Metrisch" w:eastAsiaTheme="minorEastAsia" w:hAnsi="Metrisch" w:cstheme="minorHAnsi"/>
          <w:color w:val="auto"/>
          <w:szCs w:val="24"/>
        </w:rPr>
        <w:t>recommendations.</w:t>
      </w:r>
    </w:p>
    <w:p w14:paraId="617D091A" w14:textId="77777777" w:rsidR="006870E6" w:rsidRPr="00333466" w:rsidRDefault="006870E6" w:rsidP="00B53B0D">
      <w:pPr>
        <w:pStyle w:val="ListParagraph"/>
        <w:numPr>
          <w:ilvl w:val="0"/>
          <w:numId w:val="35"/>
        </w:numPr>
        <w:spacing w:after="0" w:line="240" w:lineRule="auto"/>
        <w:rPr>
          <w:rFonts w:ascii="Metrisch" w:eastAsiaTheme="minorEastAsia" w:hAnsi="Metrisch" w:cstheme="minorHAnsi"/>
          <w:color w:val="auto"/>
          <w:szCs w:val="24"/>
        </w:rPr>
      </w:pPr>
      <w:r w:rsidRPr="00333466">
        <w:rPr>
          <w:rFonts w:ascii="Metrisch" w:eastAsiaTheme="minorEastAsia" w:hAnsi="Metrisch" w:cstheme="minorHAnsi"/>
          <w:b/>
          <w:bCs/>
          <w:color w:val="auto"/>
          <w:szCs w:val="24"/>
        </w:rPr>
        <w:t>Parent/stakeholder consultation</w:t>
      </w:r>
      <w:r w:rsidRPr="00333466">
        <w:rPr>
          <w:rFonts w:ascii="Metrisch" w:eastAsiaTheme="minorEastAsia" w:hAnsi="Metrisch" w:cstheme="minorHAnsi"/>
          <w:color w:val="auto"/>
          <w:szCs w:val="24"/>
        </w:rPr>
        <w:t xml:space="preserve"> – parents and any interested parties were sent information about the policy and were invited to ask questions and make </w:t>
      </w:r>
      <w:r w:rsidR="00B53B0D" w:rsidRPr="00333466">
        <w:rPr>
          <w:rFonts w:ascii="Metrisch" w:eastAsiaTheme="minorEastAsia" w:hAnsi="Metrisch" w:cstheme="minorHAnsi"/>
          <w:color w:val="auto"/>
          <w:szCs w:val="24"/>
        </w:rPr>
        <w:t>comments.</w:t>
      </w:r>
    </w:p>
    <w:p w14:paraId="14D30B55" w14:textId="77777777" w:rsidR="006870E6" w:rsidRPr="00333466" w:rsidRDefault="00556E67" w:rsidP="00B53B0D">
      <w:pPr>
        <w:pStyle w:val="ListParagraph"/>
        <w:numPr>
          <w:ilvl w:val="0"/>
          <w:numId w:val="35"/>
        </w:numPr>
        <w:spacing w:after="0" w:line="240" w:lineRule="auto"/>
        <w:rPr>
          <w:rFonts w:ascii="Metrisch" w:eastAsiaTheme="minorEastAsia" w:hAnsi="Metrisch" w:cstheme="minorHAnsi"/>
          <w:color w:val="auto"/>
          <w:szCs w:val="24"/>
        </w:rPr>
      </w:pPr>
      <w:r w:rsidRPr="00333466">
        <w:rPr>
          <w:rFonts w:ascii="Metrisch" w:eastAsiaTheme="minorEastAsia" w:hAnsi="Metrisch" w:cstheme="minorHAnsi"/>
          <w:b/>
          <w:bCs/>
          <w:color w:val="auto"/>
          <w:szCs w:val="24"/>
        </w:rPr>
        <w:t>Pupil</w:t>
      </w:r>
      <w:r w:rsidR="006870E6" w:rsidRPr="00333466">
        <w:rPr>
          <w:rFonts w:ascii="Metrisch" w:eastAsiaTheme="minorEastAsia" w:hAnsi="Metrisch" w:cstheme="minorHAnsi"/>
          <w:b/>
          <w:bCs/>
          <w:color w:val="auto"/>
          <w:szCs w:val="24"/>
        </w:rPr>
        <w:t xml:space="preserve"> consultation</w:t>
      </w:r>
      <w:r w:rsidR="006870E6" w:rsidRPr="00333466">
        <w:rPr>
          <w:rFonts w:ascii="Metrisch" w:eastAsiaTheme="minorEastAsia" w:hAnsi="Metrisch" w:cstheme="minorHAnsi"/>
          <w:color w:val="auto"/>
          <w:szCs w:val="24"/>
        </w:rPr>
        <w:t xml:space="preserve"> – we investigated what exactly </w:t>
      </w:r>
      <w:r w:rsidRPr="00333466">
        <w:rPr>
          <w:rFonts w:ascii="Metrisch" w:eastAsiaTheme="minorEastAsia" w:hAnsi="Metrisch" w:cstheme="minorHAnsi"/>
          <w:color w:val="auto"/>
          <w:szCs w:val="24"/>
        </w:rPr>
        <w:t>pupils</w:t>
      </w:r>
      <w:r w:rsidR="006870E6" w:rsidRPr="00333466">
        <w:rPr>
          <w:rFonts w:ascii="Metrisch" w:eastAsiaTheme="minorEastAsia" w:hAnsi="Metrisch" w:cstheme="minorHAnsi"/>
          <w:color w:val="auto"/>
          <w:szCs w:val="24"/>
        </w:rPr>
        <w:t xml:space="preserve"> want from their </w:t>
      </w:r>
      <w:r w:rsidR="00B53B0D" w:rsidRPr="00333466">
        <w:rPr>
          <w:rFonts w:ascii="Metrisch" w:eastAsiaTheme="minorEastAsia" w:hAnsi="Metrisch" w:cstheme="minorHAnsi"/>
          <w:color w:val="auto"/>
          <w:szCs w:val="24"/>
        </w:rPr>
        <w:t>RSE.</w:t>
      </w:r>
    </w:p>
    <w:p w14:paraId="7F666A08" w14:textId="77777777" w:rsidR="00B762EB" w:rsidRPr="00333466" w:rsidRDefault="006870E6" w:rsidP="00B53B0D">
      <w:pPr>
        <w:pStyle w:val="ListParagraph"/>
        <w:numPr>
          <w:ilvl w:val="0"/>
          <w:numId w:val="35"/>
        </w:numPr>
        <w:spacing w:after="0" w:line="240" w:lineRule="auto"/>
        <w:rPr>
          <w:rFonts w:ascii="Metrisch" w:eastAsiaTheme="minorEastAsia" w:hAnsi="Metrisch" w:cstheme="minorHAnsi"/>
          <w:color w:val="auto"/>
          <w:szCs w:val="24"/>
        </w:rPr>
      </w:pPr>
      <w:r w:rsidRPr="00333466">
        <w:rPr>
          <w:rFonts w:ascii="Metrisch" w:eastAsiaTheme="minorEastAsia" w:hAnsi="Metrisch" w:cstheme="minorHAnsi"/>
          <w:b/>
          <w:bCs/>
          <w:color w:val="auto"/>
          <w:szCs w:val="24"/>
        </w:rPr>
        <w:t xml:space="preserve">Ratification </w:t>
      </w:r>
      <w:r w:rsidRPr="00333466">
        <w:rPr>
          <w:rFonts w:ascii="Metrisch" w:eastAsiaTheme="minorEastAsia" w:hAnsi="Metrisch" w:cstheme="minorHAnsi"/>
          <w:color w:val="auto"/>
          <w:szCs w:val="24"/>
        </w:rPr>
        <w:t xml:space="preserve">– once amendments were made in light of the consultations, the policy was shared with senior </w:t>
      </w:r>
      <w:r w:rsidR="005869C9" w:rsidRPr="00333466">
        <w:rPr>
          <w:rFonts w:ascii="Metrisch" w:eastAsiaTheme="minorEastAsia" w:hAnsi="Metrisch" w:cstheme="minorHAnsi"/>
          <w:color w:val="auto"/>
          <w:szCs w:val="24"/>
        </w:rPr>
        <w:t>t</w:t>
      </w:r>
      <w:r w:rsidRPr="00333466">
        <w:rPr>
          <w:rFonts w:ascii="Metrisch" w:eastAsiaTheme="minorEastAsia" w:hAnsi="Metrisch" w:cstheme="minorHAnsi"/>
          <w:color w:val="auto"/>
          <w:szCs w:val="24"/>
        </w:rPr>
        <w:t xml:space="preserve">rust staff and the </w:t>
      </w:r>
      <w:r w:rsidR="005869C9" w:rsidRPr="00333466">
        <w:rPr>
          <w:rFonts w:ascii="Metrisch" w:eastAsiaTheme="minorEastAsia" w:hAnsi="Metrisch" w:cstheme="minorHAnsi"/>
          <w:color w:val="auto"/>
          <w:szCs w:val="24"/>
        </w:rPr>
        <w:t>Academy Standard Committee</w:t>
      </w:r>
      <w:r w:rsidRPr="00333466">
        <w:rPr>
          <w:rFonts w:ascii="Metrisch" w:eastAsiaTheme="minorEastAsia" w:hAnsi="Metrisch" w:cstheme="minorHAnsi"/>
          <w:color w:val="auto"/>
          <w:szCs w:val="24"/>
        </w:rPr>
        <w:t xml:space="preserve"> and </w:t>
      </w:r>
      <w:r w:rsidR="00B53B0D" w:rsidRPr="00333466">
        <w:rPr>
          <w:rFonts w:ascii="Metrisch" w:eastAsiaTheme="minorEastAsia" w:hAnsi="Metrisch" w:cstheme="minorHAnsi"/>
          <w:color w:val="auto"/>
          <w:szCs w:val="24"/>
        </w:rPr>
        <w:t>ratified.</w:t>
      </w:r>
    </w:p>
    <w:p w14:paraId="16FEB0EA" w14:textId="77777777" w:rsidR="00AF6517" w:rsidRPr="000D17F7" w:rsidRDefault="00AF6517" w:rsidP="00AF6517">
      <w:pPr>
        <w:pStyle w:val="ListParagraph"/>
        <w:spacing w:after="0" w:line="240" w:lineRule="auto"/>
        <w:ind w:left="0" w:firstLine="0"/>
        <w:jc w:val="left"/>
        <w:rPr>
          <w:rFonts w:asciiTheme="minorHAnsi" w:eastAsiaTheme="minorEastAsia" w:hAnsiTheme="minorHAnsi" w:cstheme="minorHAnsi"/>
          <w:color w:val="auto"/>
          <w:szCs w:val="24"/>
        </w:rPr>
      </w:pPr>
    </w:p>
    <w:p w14:paraId="43D5CC29" w14:textId="77777777" w:rsidR="006A20DA" w:rsidRPr="00FD35C8" w:rsidRDefault="006870E6" w:rsidP="000D17F7">
      <w:pPr>
        <w:pStyle w:val="Heading1"/>
        <w:rPr>
          <w:rFonts w:ascii="Blinker" w:eastAsiaTheme="minorHAnsi" w:hAnsi="Blinker" w:cstheme="minorBidi"/>
          <w:color w:val="00768A"/>
          <w:sz w:val="36"/>
          <w:szCs w:val="36"/>
          <w:lang w:eastAsia="en-US"/>
        </w:rPr>
      </w:pPr>
      <w:bookmarkStart w:id="6" w:name="_Toc187062260"/>
      <w:bookmarkStart w:id="7" w:name="_Toc187062296"/>
      <w:r w:rsidRPr="00FD35C8">
        <w:rPr>
          <w:rFonts w:ascii="Blinker" w:eastAsiaTheme="minorHAnsi" w:hAnsi="Blinker" w:cstheme="minorBidi"/>
          <w:color w:val="00768A"/>
          <w:sz w:val="36"/>
          <w:szCs w:val="36"/>
          <w:lang w:eastAsia="en-US"/>
        </w:rPr>
        <w:t>Definition</w:t>
      </w:r>
      <w:bookmarkEnd w:id="6"/>
      <w:bookmarkEnd w:id="7"/>
    </w:p>
    <w:p w14:paraId="7C0621D9" w14:textId="77777777" w:rsidR="008E5C98" w:rsidRPr="008E5C98" w:rsidRDefault="008E5C98" w:rsidP="008E5C98">
      <w:pPr>
        <w:spacing w:after="0" w:line="240" w:lineRule="auto"/>
        <w:ind w:left="0" w:firstLine="0"/>
        <w:jc w:val="left"/>
        <w:rPr>
          <w:rFonts w:asciiTheme="minorHAnsi" w:eastAsiaTheme="minorEastAsia" w:hAnsiTheme="minorHAnsi" w:cstheme="minorHAnsi"/>
          <w:color w:val="auto"/>
          <w:sz w:val="22"/>
        </w:rPr>
      </w:pPr>
    </w:p>
    <w:p w14:paraId="124D83B0" w14:textId="77777777" w:rsidR="008E5C98" w:rsidRPr="00333466" w:rsidRDefault="008E5C98" w:rsidP="008E5C98">
      <w:pPr>
        <w:spacing w:after="0" w:line="240" w:lineRule="auto"/>
        <w:ind w:left="0" w:firstLine="0"/>
        <w:jc w:val="left"/>
        <w:rPr>
          <w:rFonts w:ascii="Metrisch" w:eastAsiaTheme="minorEastAsia" w:hAnsi="Metrisch" w:cstheme="minorHAnsi"/>
          <w:b/>
          <w:bCs/>
          <w:color w:val="auto"/>
          <w:szCs w:val="24"/>
        </w:rPr>
      </w:pPr>
      <w:r w:rsidRPr="00333466">
        <w:rPr>
          <w:rFonts w:ascii="Metrisch" w:eastAsiaTheme="minorEastAsia" w:hAnsi="Metrisch" w:cstheme="minorHAnsi"/>
          <w:b/>
          <w:bCs/>
          <w:color w:val="auto"/>
          <w:szCs w:val="24"/>
        </w:rPr>
        <w:t>Relationships Education</w:t>
      </w:r>
    </w:p>
    <w:p w14:paraId="42C1A22C"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Relationships Education is a statutory requirement for all primary school pupils and focuses on teaching the fundamental building blocks and characteristics of positive relationships. This includes:</w:t>
      </w:r>
    </w:p>
    <w:p w14:paraId="19774468" w14:textId="77777777" w:rsidR="008E5C98" w:rsidRPr="00333466" w:rsidRDefault="008E5C98" w:rsidP="00C72BCE">
      <w:pPr>
        <w:pStyle w:val="ListParagraph"/>
        <w:numPr>
          <w:ilvl w:val="0"/>
          <w:numId w:val="42"/>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Families and people who care for us, emphasi</w:t>
      </w:r>
      <w:r w:rsidR="00C72BCE" w:rsidRPr="00333466">
        <w:rPr>
          <w:rFonts w:ascii="Metrisch" w:eastAsiaTheme="minorEastAsia" w:hAnsi="Metrisch" w:cstheme="minorHAnsi"/>
          <w:color w:val="auto"/>
          <w:szCs w:val="24"/>
        </w:rPr>
        <w:t>s</w:t>
      </w:r>
      <w:r w:rsidRPr="00333466">
        <w:rPr>
          <w:rFonts w:ascii="Metrisch" w:eastAsiaTheme="minorEastAsia" w:hAnsi="Metrisch" w:cstheme="minorHAnsi"/>
          <w:color w:val="auto"/>
          <w:szCs w:val="24"/>
        </w:rPr>
        <w:t>ing the diversity of family structures.</w:t>
      </w:r>
    </w:p>
    <w:p w14:paraId="0F881C21" w14:textId="77777777" w:rsidR="008E5C98" w:rsidRPr="00333466" w:rsidRDefault="008E5C98" w:rsidP="00C72BCE">
      <w:pPr>
        <w:pStyle w:val="ListParagraph"/>
        <w:numPr>
          <w:ilvl w:val="0"/>
          <w:numId w:val="42"/>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Caring friendships, exploring the qualities of healthy friendships.</w:t>
      </w:r>
    </w:p>
    <w:p w14:paraId="73ABE95D" w14:textId="77777777" w:rsidR="008E5C98" w:rsidRPr="00333466" w:rsidRDefault="008E5C98" w:rsidP="00C72BCE">
      <w:pPr>
        <w:pStyle w:val="ListParagraph"/>
        <w:numPr>
          <w:ilvl w:val="0"/>
          <w:numId w:val="42"/>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Respectful relationships, promoting mutual respect and understanding.</w:t>
      </w:r>
    </w:p>
    <w:p w14:paraId="25248AA6" w14:textId="77777777" w:rsidR="008E5C98" w:rsidRPr="00333466" w:rsidRDefault="008E5C98" w:rsidP="00C72BCE">
      <w:pPr>
        <w:pStyle w:val="ListParagraph"/>
        <w:numPr>
          <w:ilvl w:val="0"/>
          <w:numId w:val="42"/>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Online relationships, teaching safe and respectful behaviour in digital environments.</w:t>
      </w:r>
    </w:p>
    <w:p w14:paraId="05E7D182" w14:textId="77777777" w:rsidR="008E5C98" w:rsidRPr="00333466" w:rsidRDefault="008E5C98" w:rsidP="00C72BCE">
      <w:pPr>
        <w:pStyle w:val="ListParagraph"/>
        <w:numPr>
          <w:ilvl w:val="0"/>
          <w:numId w:val="42"/>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lastRenderedPageBreak/>
        <w:t>Being safe, ensuring pupils understand personal boundaries and how to seek help if they feel unsafe.</w:t>
      </w:r>
    </w:p>
    <w:p w14:paraId="295D1B7B"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The primary aim of Relationships Education is to equip pupils with the knowledge, skills, and attitudes to build healthy, respectful, and safe relationships throughout their lives.</w:t>
      </w:r>
    </w:p>
    <w:p w14:paraId="73F3FA73"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Parents do not have the right to withdraw their children from Relationships Education, as it is considered essential learning for all pupils to navigate modern society safely and respectfully.</w:t>
      </w:r>
    </w:p>
    <w:p w14:paraId="71DBF387"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p>
    <w:p w14:paraId="1E1A75A9" w14:textId="77777777" w:rsidR="008E5C98" w:rsidRPr="00333466" w:rsidRDefault="008E5C98" w:rsidP="008E5C98">
      <w:pPr>
        <w:spacing w:after="0" w:line="240" w:lineRule="auto"/>
        <w:ind w:left="0" w:firstLine="0"/>
        <w:jc w:val="left"/>
        <w:rPr>
          <w:rFonts w:ascii="Metrisch" w:eastAsiaTheme="minorEastAsia" w:hAnsi="Metrisch" w:cstheme="minorHAnsi"/>
          <w:b/>
          <w:bCs/>
          <w:color w:val="auto"/>
          <w:szCs w:val="24"/>
        </w:rPr>
      </w:pPr>
      <w:r w:rsidRPr="00333466">
        <w:rPr>
          <w:rFonts w:ascii="Metrisch" w:eastAsiaTheme="minorEastAsia" w:hAnsi="Metrisch" w:cstheme="minorHAnsi"/>
          <w:b/>
          <w:bCs/>
          <w:color w:val="auto"/>
          <w:szCs w:val="24"/>
        </w:rPr>
        <w:t>Sex Education</w:t>
      </w:r>
    </w:p>
    <w:p w14:paraId="7820925B"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Sex Education in primary schools is non-statutory, except for the biological aspects covered within the science curriculum. Any additional teaching beyond this statutory requirement is at the discretion of the school. At our school, the focus of Sex Education includes:</w:t>
      </w:r>
    </w:p>
    <w:p w14:paraId="149BB595" w14:textId="77777777" w:rsidR="008E5C98" w:rsidRPr="00333466" w:rsidRDefault="008E5C98" w:rsidP="00C72BCE">
      <w:pPr>
        <w:spacing w:after="0" w:line="240" w:lineRule="auto"/>
        <w:ind w:left="72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Preparing boys and girls for the physical and emotional changes that adolescence brings.</w:t>
      </w:r>
    </w:p>
    <w:p w14:paraId="3491C6CF" w14:textId="77777777" w:rsidR="008E5C98" w:rsidRPr="00333466" w:rsidRDefault="008E5C98" w:rsidP="00C72BCE">
      <w:pPr>
        <w:spacing w:after="0" w:line="240" w:lineRule="auto"/>
        <w:ind w:left="72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How a baby is conceived and born.</w:t>
      </w:r>
    </w:p>
    <w:p w14:paraId="5784B715"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p>
    <w:p w14:paraId="19709033"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Sex Education lessons are designed to be age-appropriate and sensitive to the needs of all pupils, helping them to understand and manage the changes they experience as they grow.</w:t>
      </w:r>
    </w:p>
    <w:p w14:paraId="0E58B9C4"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Parents have the right to withdraw their children from the non-statutory aspects of Sex Education. Requests for withdrawal must be submitted in writing to the headteacher, using the form provided in Appendix 3 of this policy. The school will provide alternative educational activities for pupils who are withdrawn from these lessons.</w:t>
      </w:r>
    </w:p>
    <w:p w14:paraId="7CDB4162" w14:textId="77777777" w:rsidR="008F4568" w:rsidRPr="00333466" w:rsidRDefault="008F4568" w:rsidP="008E5C98">
      <w:pPr>
        <w:spacing w:after="0" w:line="240" w:lineRule="auto"/>
        <w:ind w:left="0" w:firstLine="0"/>
        <w:jc w:val="left"/>
        <w:rPr>
          <w:rFonts w:ascii="Metrisch" w:eastAsiaTheme="minorEastAsia" w:hAnsi="Metrisch" w:cstheme="minorHAnsi"/>
          <w:color w:val="auto"/>
          <w:szCs w:val="24"/>
        </w:rPr>
      </w:pPr>
    </w:p>
    <w:p w14:paraId="02683AC0" w14:textId="77777777" w:rsidR="008E5C98" w:rsidRPr="00333466" w:rsidRDefault="008E5C98" w:rsidP="008E5C98">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By clearly differentiating between Relationships Education and Sex Education, this policy aims to ensure transparency and clarity for parents, enabling them to make informed decisions about their child’s education while supporting the school’s mission to foster safe, respectful, and well-informed pupils.</w:t>
      </w:r>
    </w:p>
    <w:p w14:paraId="73A28BD3" w14:textId="77777777" w:rsidR="006A20DA" w:rsidRPr="000D17F7" w:rsidRDefault="006A20DA" w:rsidP="00D34F2D">
      <w:pPr>
        <w:spacing w:after="0" w:line="240" w:lineRule="auto"/>
        <w:ind w:left="0" w:firstLine="0"/>
        <w:jc w:val="left"/>
        <w:rPr>
          <w:rFonts w:asciiTheme="minorHAnsi" w:eastAsiaTheme="minorEastAsia" w:hAnsiTheme="minorHAnsi" w:cstheme="minorHAnsi"/>
          <w:color w:val="auto"/>
          <w:szCs w:val="24"/>
        </w:rPr>
      </w:pPr>
    </w:p>
    <w:p w14:paraId="3DDB00B6" w14:textId="77777777" w:rsidR="00452848" w:rsidRPr="00FD35C8" w:rsidRDefault="006870E6" w:rsidP="005F79B8">
      <w:pPr>
        <w:pStyle w:val="Heading1"/>
        <w:rPr>
          <w:rFonts w:ascii="Blinker" w:eastAsiaTheme="minorHAnsi" w:hAnsi="Blinker" w:cstheme="minorBidi"/>
          <w:color w:val="00768A"/>
          <w:sz w:val="36"/>
          <w:szCs w:val="36"/>
          <w:lang w:eastAsia="en-US"/>
        </w:rPr>
      </w:pPr>
      <w:bookmarkStart w:id="8" w:name="_Toc187062261"/>
      <w:bookmarkStart w:id="9" w:name="_Toc187062297"/>
      <w:r w:rsidRPr="00FD35C8">
        <w:rPr>
          <w:rFonts w:ascii="Blinker" w:eastAsiaTheme="minorHAnsi" w:hAnsi="Blinker" w:cstheme="minorBidi"/>
          <w:color w:val="00768A"/>
          <w:sz w:val="36"/>
          <w:szCs w:val="36"/>
          <w:lang w:eastAsia="en-US"/>
        </w:rPr>
        <w:t>Curriculum</w:t>
      </w:r>
      <w:bookmarkEnd w:id="8"/>
      <w:bookmarkEnd w:id="9"/>
    </w:p>
    <w:p w14:paraId="15B7159E" w14:textId="77777777" w:rsidR="006870E6" w:rsidRPr="00333466" w:rsidRDefault="006870E6" w:rsidP="00452848">
      <w:pPr>
        <w:spacing w:after="0" w:line="240" w:lineRule="auto"/>
        <w:ind w:left="0" w:firstLine="0"/>
        <w:rPr>
          <w:rFonts w:ascii="Metrisch" w:eastAsiaTheme="minorEastAsia" w:hAnsi="Metrisch" w:cstheme="minorHAnsi"/>
          <w:color w:val="auto"/>
          <w:szCs w:val="24"/>
        </w:rPr>
      </w:pPr>
      <w:r w:rsidRPr="00333466">
        <w:rPr>
          <w:rFonts w:ascii="Metrisch" w:eastAsiaTheme="minorEastAsia" w:hAnsi="Metrisch" w:cstheme="minorHAnsi"/>
          <w:color w:val="auto"/>
          <w:szCs w:val="24"/>
        </w:rPr>
        <w:t>Our curriculum is set out as per Appendix 1, but we may need to adapt it as and when necessary.</w:t>
      </w:r>
      <w:r w:rsidR="00452848" w:rsidRPr="00333466">
        <w:rPr>
          <w:rFonts w:ascii="Metrisch" w:eastAsiaTheme="minorEastAsia" w:hAnsi="Metrisch" w:cstheme="minorHAnsi"/>
          <w:color w:val="auto"/>
          <w:szCs w:val="24"/>
        </w:rPr>
        <w:t xml:space="preserve"> </w:t>
      </w:r>
      <w:r w:rsidRPr="00333466">
        <w:rPr>
          <w:rFonts w:ascii="Metrisch" w:eastAsiaTheme="minorEastAsia" w:hAnsi="Metrisch" w:cstheme="minorHAnsi"/>
          <w:color w:val="auto"/>
          <w:szCs w:val="24"/>
        </w:rPr>
        <w:t xml:space="preserve">We have developed the curriculum in consultation with parents,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and staff, </w:t>
      </w:r>
      <w:r w:rsidR="00EB47F1" w:rsidRPr="00333466">
        <w:rPr>
          <w:rFonts w:ascii="Metrisch" w:eastAsiaTheme="minorEastAsia" w:hAnsi="Metrisch" w:cstheme="minorHAnsi"/>
          <w:color w:val="auto"/>
          <w:szCs w:val="24"/>
        </w:rPr>
        <w:t>considering</w:t>
      </w:r>
      <w:r w:rsidRPr="00333466">
        <w:rPr>
          <w:rFonts w:ascii="Metrisch" w:eastAsiaTheme="minorEastAsia" w:hAnsi="Metrisch" w:cstheme="minorHAnsi"/>
          <w:color w:val="auto"/>
          <w:szCs w:val="24"/>
        </w:rPr>
        <w:t xml:space="preserve"> the age, needs and feelings of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If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ask questions outside the scope of this policy, teachers will respond in an appropriate manner, so they are fully informed and don’t seek answers online.</w:t>
      </w:r>
    </w:p>
    <w:p w14:paraId="2BC51D86" w14:textId="77777777" w:rsidR="00EB47F1" w:rsidRPr="00333466" w:rsidRDefault="00EB47F1" w:rsidP="00D34F2D">
      <w:pPr>
        <w:spacing w:after="0" w:line="240" w:lineRule="auto"/>
        <w:ind w:left="0" w:firstLine="0"/>
        <w:jc w:val="left"/>
        <w:rPr>
          <w:rFonts w:ascii="Metrisch" w:eastAsiaTheme="minorEastAsia" w:hAnsi="Metrisch" w:cstheme="minorHAnsi"/>
          <w:color w:val="auto"/>
          <w:szCs w:val="24"/>
        </w:rPr>
      </w:pPr>
    </w:p>
    <w:p w14:paraId="440A7053" w14:textId="77777777" w:rsidR="006870E6" w:rsidRPr="00333466" w:rsidRDefault="006870E6" w:rsidP="00D34F2D">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Primary sex education will focus on:</w:t>
      </w:r>
    </w:p>
    <w:p w14:paraId="5F840767" w14:textId="77777777" w:rsidR="00452848" w:rsidRPr="00333466" w:rsidRDefault="00452848" w:rsidP="00D34F2D">
      <w:pPr>
        <w:spacing w:after="0" w:line="240" w:lineRule="auto"/>
        <w:ind w:left="0" w:firstLine="0"/>
        <w:jc w:val="left"/>
        <w:rPr>
          <w:rFonts w:ascii="Metrisch" w:eastAsiaTheme="minorEastAsia" w:hAnsi="Metrisch" w:cstheme="minorHAnsi"/>
          <w:color w:val="auto"/>
          <w:szCs w:val="24"/>
        </w:rPr>
      </w:pPr>
    </w:p>
    <w:p w14:paraId="671CDFCB" w14:textId="77777777" w:rsidR="006870E6" w:rsidRPr="00333466" w:rsidRDefault="006870E6" w:rsidP="00B53B0D">
      <w:pPr>
        <w:pStyle w:val="ListParagraph"/>
        <w:numPr>
          <w:ilvl w:val="0"/>
          <w:numId w:val="39"/>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Preparing boys and girls for the changes that adolescence brings</w:t>
      </w:r>
    </w:p>
    <w:p w14:paraId="59C265BB" w14:textId="77777777" w:rsidR="006870E6" w:rsidRPr="00333466" w:rsidRDefault="006870E6" w:rsidP="00B53B0D">
      <w:pPr>
        <w:pStyle w:val="ListParagraph"/>
        <w:numPr>
          <w:ilvl w:val="0"/>
          <w:numId w:val="39"/>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How a baby is conceived and born</w:t>
      </w:r>
    </w:p>
    <w:p w14:paraId="11C5A1DC" w14:textId="77777777" w:rsidR="00EB47F1" w:rsidRPr="00333466" w:rsidRDefault="00EB47F1" w:rsidP="00D34F2D">
      <w:pPr>
        <w:spacing w:after="0" w:line="240" w:lineRule="auto"/>
        <w:ind w:left="0" w:firstLine="0"/>
        <w:jc w:val="left"/>
        <w:rPr>
          <w:rFonts w:ascii="Metrisch" w:eastAsiaTheme="minorEastAsia" w:hAnsi="Metrisch" w:cstheme="minorHAnsi"/>
          <w:color w:val="auto"/>
          <w:szCs w:val="24"/>
        </w:rPr>
      </w:pPr>
    </w:p>
    <w:p w14:paraId="65DF301D" w14:textId="77777777" w:rsidR="006870E6" w:rsidRPr="00333466" w:rsidRDefault="006870E6" w:rsidP="00D34F2D">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For more information about our curriculum, see our curriculum map in Appendix 1.</w:t>
      </w:r>
    </w:p>
    <w:p w14:paraId="3E45B568" w14:textId="77777777" w:rsidR="00B53B0D" w:rsidRPr="000D17F7" w:rsidRDefault="00B53B0D" w:rsidP="00D34F2D">
      <w:pPr>
        <w:spacing w:after="0" w:line="240" w:lineRule="auto"/>
        <w:ind w:left="0" w:firstLine="0"/>
        <w:jc w:val="left"/>
        <w:rPr>
          <w:rFonts w:asciiTheme="minorHAnsi" w:eastAsiaTheme="minorEastAsia" w:hAnsiTheme="minorHAnsi" w:cstheme="minorHAnsi"/>
          <w:color w:val="auto"/>
          <w:szCs w:val="24"/>
        </w:rPr>
      </w:pPr>
    </w:p>
    <w:p w14:paraId="134D2DB3" w14:textId="77777777" w:rsidR="00452848" w:rsidRPr="00FD35C8" w:rsidRDefault="006870E6" w:rsidP="005F79B8">
      <w:pPr>
        <w:pStyle w:val="Heading1"/>
        <w:rPr>
          <w:rFonts w:ascii="Blinker" w:eastAsiaTheme="minorHAnsi" w:hAnsi="Blinker" w:cstheme="minorBidi"/>
          <w:color w:val="00768A"/>
          <w:sz w:val="36"/>
          <w:szCs w:val="36"/>
          <w:lang w:eastAsia="en-US"/>
        </w:rPr>
      </w:pPr>
      <w:bookmarkStart w:id="10" w:name="_Toc187062262"/>
      <w:bookmarkStart w:id="11" w:name="_Toc187062298"/>
      <w:r w:rsidRPr="00FD35C8">
        <w:rPr>
          <w:rFonts w:ascii="Blinker" w:eastAsiaTheme="minorHAnsi" w:hAnsi="Blinker" w:cstheme="minorBidi"/>
          <w:color w:val="00768A"/>
          <w:sz w:val="36"/>
          <w:szCs w:val="36"/>
          <w:lang w:eastAsia="en-US"/>
        </w:rPr>
        <w:t>Delivery of RSE</w:t>
      </w:r>
      <w:bookmarkEnd w:id="10"/>
      <w:bookmarkEnd w:id="11"/>
    </w:p>
    <w:p w14:paraId="12DEFA7B" w14:textId="77777777" w:rsidR="006870E6" w:rsidRPr="00333466" w:rsidRDefault="006870E6" w:rsidP="00452848">
      <w:pPr>
        <w:spacing w:after="0" w:line="240" w:lineRule="auto"/>
        <w:ind w:left="0" w:firstLine="0"/>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RSE is taught within the personal, social, health and economic (PSHE) education curriculum. Biological aspects of RSE are taught within the science curriculum, and other aspects are included in religious education </w:t>
      </w:r>
      <w:r w:rsidRPr="00333466">
        <w:rPr>
          <w:rFonts w:ascii="Metrisch" w:eastAsiaTheme="minorEastAsia" w:hAnsi="Metrisch" w:cstheme="minorHAnsi"/>
          <w:color w:val="auto"/>
          <w:sz w:val="28"/>
          <w:szCs w:val="28"/>
        </w:rPr>
        <w:t>(</w:t>
      </w:r>
      <w:r w:rsidRPr="00333466">
        <w:rPr>
          <w:rFonts w:ascii="Metrisch" w:eastAsiaTheme="minorEastAsia" w:hAnsi="Metrisch" w:cstheme="minorHAnsi"/>
          <w:color w:val="auto"/>
          <w:szCs w:val="24"/>
        </w:rPr>
        <w:t xml:space="preserve">RE).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also receive stand-alone sex education sessions </w:t>
      </w:r>
      <w:r w:rsidRPr="00333466">
        <w:rPr>
          <w:rFonts w:ascii="Metrisch" w:eastAsiaTheme="minorEastAsia" w:hAnsi="Metrisch" w:cstheme="minorHAnsi"/>
          <w:color w:val="auto"/>
          <w:szCs w:val="24"/>
        </w:rPr>
        <w:lastRenderedPageBreak/>
        <w:t>delivered by a trained health professional. Relationships education focuses on teaching the fundamental building blocks and characteristics of positive relationships including:</w:t>
      </w:r>
    </w:p>
    <w:p w14:paraId="0F3BFAFB" w14:textId="77777777" w:rsidR="00452848" w:rsidRPr="00333466" w:rsidRDefault="00452848" w:rsidP="00452848">
      <w:pPr>
        <w:spacing w:after="0" w:line="240" w:lineRule="auto"/>
        <w:ind w:left="0" w:firstLine="0"/>
        <w:rPr>
          <w:rFonts w:ascii="Metrisch" w:eastAsiaTheme="minorEastAsia" w:hAnsi="Metrisch" w:cstheme="minorHAnsi"/>
          <w:color w:val="auto"/>
          <w:szCs w:val="24"/>
        </w:rPr>
      </w:pPr>
    </w:p>
    <w:p w14:paraId="0B182ECD" w14:textId="77777777" w:rsidR="006870E6" w:rsidRPr="00333466" w:rsidRDefault="006870E6" w:rsidP="00B53B0D">
      <w:pPr>
        <w:pStyle w:val="ListParagraph"/>
        <w:numPr>
          <w:ilvl w:val="0"/>
          <w:numId w:val="38"/>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Families and people who care for me</w:t>
      </w:r>
    </w:p>
    <w:p w14:paraId="39C82A1E" w14:textId="77777777" w:rsidR="006870E6" w:rsidRPr="00333466" w:rsidRDefault="006870E6" w:rsidP="00B53B0D">
      <w:pPr>
        <w:pStyle w:val="ListParagraph"/>
        <w:numPr>
          <w:ilvl w:val="0"/>
          <w:numId w:val="38"/>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Caring friendships</w:t>
      </w:r>
    </w:p>
    <w:p w14:paraId="4F048ADA" w14:textId="77777777" w:rsidR="006870E6" w:rsidRPr="00333466" w:rsidRDefault="006870E6" w:rsidP="00B53B0D">
      <w:pPr>
        <w:pStyle w:val="ListParagraph"/>
        <w:numPr>
          <w:ilvl w:val="0"/>
          <w:numId w:val="38"/>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Respectful relationships</w:t>
      </w:r>
    </w:p>
    <w:p w14:paraId="7C4FB1BF" w14:textId="77777777" w:rsidR="006870E6" w:rsidRPr="00333466" w:rsidRDefault="006870E6" w:rsidP="00B53B0D">
      <w:pPr>
        <w:pStyle w:val="ListParagraph"/>
        <w:numPr>
          <w:ilvl w:val="0"/>
          <w:numId w:val="38"/>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Online relationships</w:t>
      </w:r>
    </w:p>
    <w:p w14:paraId="1862E373" w14:textId="77777777" w:rsidR="006870E6" w:rsidRPr="00333466" w:rsidRDefault="006870E6" w:rsidP="00B53B0D">
      <w:pPr>
        <w:pStyle w:val="ListParagraph"/>
        <w:numPr>
          <w:ilvl w:val="0"/>
          <w:numId w:val="38"/>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Being safe</w:t>
      </w:r>
    </w:p>
    <w:p w14:paraId="24BC7E62" w14:textId="77777777" w:rsidR="00452848" w:rsidRPr="00333466" w:rsidRDefault="00452848" w:rsidP="00452848">
      <w:pPr>
        <w:pStyle w:val="ListParagraph"/>
        <w:spacing w:after="0" w:line="240" w:lineRule="auto"/>
        <w:ind w:firstLine="0"/>
        <w:jc w:val="left"/>
        <w:rPr>
          <w:rFonts w:ascii="Metrisch" w:eastAsiaTheme="minorEastAsia" w:hAnsi="Metrisch" w:cstheme="minorHAnsi"/>
          <w:color w:val="auto"/>
          <w:szCs w:val="24"/>
        </w:rPr>
      </w:pPr>
    </w:p>
    <w:p w14:paraId="6E4933A4" w14:textId="77777777" w:rsidR="006870E6" w:rsidRPr="00333466" w:rsidRDefault="006870E6" w:rsidP="00D34F2D">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For more information about our RSE curriculum, see Appendices 1 and 2.</w:t>
      </w:r>
    </w:p>
    <w:p w14:paraId="094F03B5" w14:textId="77777777" w:rsidR="00452848" w:rsidRPr="00333466" w:rsidRDefault="00452848" w:rsidP="00D34F2D">
      <w:pPr>
        <w:spacing w:after="0" w:line="240" w:lineRule="auto"/>
        <w:ind w:left="0" w:firstLine="0"/>
        <w:jc w:val="left"/>
        <w:rPr>
          <w:rFonts w:ascii="Metrisch" w:eastAsiaTheme="minorEastAsia" w:hAnsi="Metrisch" w:cstheme="minorHAnsi"/>
          <w:color w:val="auto"/>
          <w:szCs w:val="24"/>
        </w:rPr>
      </w:pPr>
    </w:p>
    <w:p w14:paraId="374DE43C" w14:textId="77777777" w:rsidR="006870E6" w:rsidRPr="00333466" w:rsidRDefault="006870E6" w:rsidP="00452848">
      <w:pPr>
        <w:spacing w:after="0" w:line="240" w:lineRule="auto"/>
        <w:ind w:left="0" w:firstLine="0"/>
        <w:rPr>
          <w:rFonts w:ascii="Metrisch" w:eastAsiaTheme="minorEastAsia" w:hAnsi="Metrisch" w:cstheme="minorHAnsi"/>
          <w:color w:val="auto"/>
          <w:szCs w:val="24"/>
        </w:rPr>
      </w:pPr>
      <w:r w:rsidRPr="00333466">
        <w:rPr>
          <w:rFonts w:ascii="Metrisch" w:eastAsiaTheme="minorEastAsia" w:hAnsi="Metrisch" w:cstheme="minorHAnsi"/>
          <w:color w:val="auto"/>
          <w:szCs w:val="24"/>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4239B574" w14:textId="77777777" w:rsidR="00B53B0D" w:rsidRPr="00333466" w:rsidRDefault="00B53B0D" w:rsidP="00D34F2D">
      <w:pPr>
        <w:spacing w:after="0" w:line="240" w:lineRule="auto"/>
        <w:ind w:left="0" w:firstLine="0"/>
        <w:jc w:val="left"/>
        <w:rPr>
          <w:rFonts w:ascii="Metrisch" w:eastAsiaTheme="minorEastAsia" w:hAnsi="Metrisch" w:cstheme="minorHAnsi"/>
          <w:color w:val="auto"/>
          <w:sz w:val="28"/>
          <w:szCs w:val="28"/>
        </w:rPr>
      </w:pPr>
    </w:p>
    <w:p w14:paraId="3AF2ECF2" w14:textId="77777777" w:rsidR="00452848" w:rsidRPr="00FD35C8" w:rsidRDefault="006870E6" w:rsidP="005F79B8">
      <w:pPr>
        <w:pStyle w:val="Heading1"/>
        <w:rPr>
          <w:rFonts w:ascii="Blinker" w:eastAsiaTheme="minorHAnsi" w:hAnsi="Blinker" w:cstheme="minorBidi"/>
          <w:color w:val="00768A"/>
          <w:sz w:val="36"/>
          <w:szCs w:val="36"/>
          <w:lang w:eastAsia="en-US"/>
        </w:rPr>
      </w:pPr>
      <w:bookmarkStart w:id="12" w:name="_Toc187062263"/>
      <w:bookmarkStart w:id="13" w:name="_Toc187062299"/>
      <w:r w:rsidRPr="00FD35C8">
        <w:rPr>
          <w:rFonts w:ascii="Blinker" w:eastAsiaTheme="minorHAnsi" w:hAnsi="Blinker" w:cstheme="minorBidi"/>
          <w:color w:val="00768A"/>
          <w:sz w:val="36"/>
          <w:szCs w:val="36"/>
          <w:lang w:eastAsia="en-US"/>
        </w:rPr>
        <w:t>Roles and Responsibilities</w:t>
      </w:r>
      <w:bookmarkEnd w:id="12"/>
      <w:bookmarkEnd w:id="13"/>
    </w:p>
    <w:p w14:paraId="1478D689" w14:textId="77777777" w:rsidR="006870E6" w:rsidRPr="00333466" w:rsidRDefault="006870E6" w:rsidP="00D34F2D">
      <w:pPr>
        <w:spacing w:after="0" w:line="240" w:lineRule="auto"/>
        <w:ind w:left="0" w:firstLine="0"/>
        <w:jc w:val="left"/>
        <w:rPr>
          <w:rFonts w:ascii="Metrisch" w:eastAsiaTheme="minorEastAsia" w:hAnsi="Metrisch" w:cstheme="minorHAnsi"/>
          <w:b/>
          <w:bCs/>
          <w:color w:val="auto"/>
          <w:szCs w:val="24"/>
        </w:rPr>
      </w:pPr>
      <w:r w:rsidRPr="00333466">
        <w:rPr>
          <w:rFonts w:ascii="Metrisch" w:eastAsiaTheme="minorEastAsia" w:hAnsi="Metrisch" w:cstheme="minorHAnsi"/>
          <w:b/>
          <w:bCs/>
          <w:color w:val="auto"/>
          <w:szCs w:val="24"/>
        </w:rPr>
        <w:t xml:space="preserve">The </w:t>
      </w:r>
      <w:r w:rsidR="002C7CFE" w:rsidRPr="00333466">
        <w:rPr>
          <w:rFonts w:ascii="Metrisch" w:eastAsiaTheme="minorEastAsia" w:hAnsi="Metrisch" w:cstheme="minorHAnsi"/>
          <w:b/>
          <w:bCs/>
          <w:color w:val="auto"/>
          <w:szCs w:val="24"/>
        </w:rPr>
        <w:t>CEO</w:t>
      </w:r>
      <w:r w:rsidR="005869C9" w:rsidRPr="00333466">
        <w:rPr>
          <w:rFonts w:ascii="Metrisch" w:eastAsiaTheme="minorEastAsia" w:hAnsi="Metrisch" w:cstheme="minorHAnsi"/>
          <w:color w:val="auto"/>
          <w:szCs w:val="24"/>
        </w:rPr>
        <w:t xml:space="preserve"> </w:t>
      </w:r>
      <w:r w:rsidRPr="00333466">
        <w:rPr>
          <w:rFonts w:ascii="Metrisch" w:eastAsiaTheme="minorEastAsia" w:hAnsi="Metrisch" w:cstheme="minorHAnsi"/>
          <w:color w:val="auto"/>
          <w:szCs w:val="24"/>
        </w:rPr>
        <w:t>will approve the RSE policy and hold the Headteacher to account for its implementation.</w:t>
      </w:r>
    </w:p>
    <w:p w14:paraId="7ACAF858" w14:textId="77777777" w:rsidR="00452848" w:rsidRPr="00333466" w:rsidRDefault="00452848" w:rsidP="00D34F2D">
      <w:pPr>
        <w:spacing w:after="0" w:line="240" w:lineRule="auto"/>
        <w:ind w:left="0" w:firstLine="0"/>
        <w:jc w:val="left"/>
        <w:rPr>
          <w:rFonts w:ascii="Metrisch" w:eastAsiaTheme="minorEastAsia" w:hAnsi="Metrisch" w:cstheme="minorHAnsi"/>
          <w:b/>
          <w:bCs/>
          <w:color w:val="auto"/>
          <w:szCs w:val="24"/>
        </w:rPr>
      </w:pPr>
    </w:p>
    <w:p w14:paraId="57A6391C" w14:textId="77777777" w:rsidR="006870E6" w:rsidRPr="00333466" w:rsidRDefault="006870E6" w:rsidP="00865975">
      <w:pPr>
        <w:spacing w:after="0" w:line="240" w:lineRule="auto"/>
        <w:ind w:left="0" w:firstLine="0"/>
        <w:jc w:val="left"/>
        <w:rPr>
          <w:rFonts w:ascii="Metrisch" w:eastAsiaTheme="minorEastAsia" w:hAnsi="Metrisch" w:cstheme="minorHAnsi"/>
          <w:b/>
          <w:bCs/>
          <w:color w:val="auto"/>
          <w:szCs w:val="24"/>
        </w:rPr>
      </w:pPr>
      <w:r w:rsidRPr="00333466">
        <w:rPr>
          <w:rFonts w:ascii="Metrisch" w:eastAsiaTheme="minorEastAsia" w:hAnsi="Metrisch" w:cstheme="minorHAnsi"/>
          <w:b/>
          <w:bCs/>
          <w:color w:val="auto"/>
          <w:szCs w:val="24"/>
        </w:rPr>
        <w:t>The Headteacher</w:t>
      </w:r>
      <w:r w:rsidRPr="00333466">
        <w:rPr>
          <w:rFonts w:ascii="Metrisch" w:eastAsiaTheme="minorEastAsia" w:hAnsi="Metrisch" w:cstheme="minorHAnsi"/>
          <w:color w:val="auto"/>
          <w:szCs w:val="24"/>
        </w:rPr>
        <w:t xml:space="preserve"> is responsible for ensuring that RSE is taught consistently across the school, and for managing requests to withdraw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from non-statutory/non-science components of RSE (see Parents’ right to withdraw).</w:t>
      </w:r>
    </w:p>
    <w:p w14:paraId="1EE9CBCE" w14:textId="77777777" w:rsidR="00452848" w:rsidRPr="00333466" w:rsidRDefault="00452848" w:rsidP="00D34F2D">
      <w:pPr>
        <w:spacing w:after="0" w:line="240" w:lineRule="auto"/>
        <w:ind w:left="0" w:firstLine="0"/>
        <w:jc w:val="left"/>
        <w:rPr>
          <w:rFonts w:ascii="Metrisch" w:eastAsiaTheme="minorEastAsia" w:hAnsi="Metrisch" w:cstheme="minorHAnsi"/>
          <w:b/>
          <w:bCs/>
          <w:color w:val="auto"/>
          <w:szCs w:val="24"/>
        </w:rPr>
      </w:pPr>
    </w:p>
    <w:p w14:paraId="0A3C4F24" w14:textId="77777777" w:rsidR="006870E6" w:rsidRPr="00333466" w:rsidRDefault="006870E6" w:rsidP="00D34F2D">
      <w:pPr>
        <w:spacing w:after="0" w:line="240" w:lineRule="auto"/>
        <w:ind w:left="0" w:firstLine="0"/>
        <w:jc w:val="left"/>
        <w:rPr>
          <w:rFonts w:ascii="Metrisch" w:eastAsiaTheme="minorEastAsia" w:hAnsi="Metrisch" w:cstheme="minorHAnsi"/>
          <w:b/>
          <w:bCs/>
          <w:color w:val="auto"/>
          <w:szCs w:val="24"/>
        </w:rPr>
      </w:pPr>
      <w:r w:rsidRPr="00333466">
        <w:rPr>
          <w:rFonts w:ascii="Metrisch" w:eastAsiaTheme="minorEastAsia" w:hAnsi="Metrisch" w:cstheme="minorHAnsi"/>
          <w:color w:val="auto"/>
          <w:szCs w:val="24"/>
        </w:rPr>
        <w:t>Staff are responsible for:</w:t>
      </w:r>
    </w:p>
    <w:p w14:paraId="46B4DF7C" w14:textId="77777777" w:rsidR="006870E6" w:rsidRPr="00333466" w:rsidRDefault="006870E6" w:rsidP="00B53B0D">
      <w:pPr>
        <w:pStyle w:val="ListParagraph"/>
        <w:numPr>
          <w:ilvl w:val="0"/>
          <w:numId w:val="37"/>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Delivering RSE in a sensitive way</w:t>
      </w:r>
    </w:p>
    <w:p w14:paraId="23EE75DC" w14:textId="77777777" w:rsidR="006870E6" w:rsidRPr="00333466" w:rsidRDefault="006870E6" w:rsidP="00B53B0D">
      <w:pPr>
        <w:pStyle w:val="ListParagraph"/>
        <w:numPr>
          <w:ilvl w:val="0"/>
          <w:numId w:val="37"/>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Modelling positive attitudes to RSE</w:t>
      </w:r>
    </w:p>
    <w:p w14:paraId="0E2C3C49" w14:textId="77777777" w:rsidR="006870E6" w:rsidRPr="00333466" w:rsidRDefault="006870E6" w:rsidP="00B53B0D">
      <w:pPr>
        <w:pStyle w:val="ListParagraph"/>
        <w:numPr>
          <w:ilvl w:val="0"/>
          <w:numId w:val="37"/>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Monitoring progress</w:t>
      </w:r>
    </w:p>
    <w:p w14:paraId="52117B4F" w14:textId="77777777" w:rsidR="006870E6" w:rsidRPr="00333466" w:rsidRDefault="006870E6" w:rsidP="00B53B0D">
      <w:pPr>
        <w:pStyle w:val="ListParagraph"/>
        <w:numPr>
          <w:ilvl w:val="0"/>
          <w:numId w:val="37"/>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Responding to the needs of individual </w:t>
      </w:r>
      <w:r w:rsidR="00556E67" w:rsidRPr="00333466">
        <w:rPr>
          <w:rFonts w:ascii="Metrisch" w:eastAsiaTheme="minorEastAsia" w:hAnsi="Metrisch" w:cstheme="minorHAnsi"/>
          <w:color w:val="auto"/>
          <w:szCs w:val="24"/>
        </w:rPr>
        <w:t>pupils</w:t>
      </w:r>
    </w:p>
    <w:p w14:paraId="03B467C9" w14:textId="77777777" w:rsidR="006870E6" w:rsidRPr="00333466" w:rsidRDefault="006870E6" w:rsidP="00B53B0D">
      <w:pPr>
        <w:pStyle w:val="ListParagraph"/>
        <w:numPr>
          <w:ilvl w:val="0"/>
          <w:numId w:val="37"/>
        </w:numPr>
        <w:spacing w:after="0" w:line="240" w:lineRule="auto"/>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Responding appropriately to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whose parents wish them to be withdrawn from the non-statutory/non-science components of </w:t>
      </w:r>
      <w:r w:rsidR="00143060" w:rsidRPr="00333466">
        <w:rPr>
          <w:rFonts w:ascii="Metrisch" w:eastAsiaTheme="minorEastAsia" w:hAnsi="Metrisch" w:cstheme="minorHAnsi"/>
          <w:color w:val="auto"/>
          <w:szCs w:val="24"/>
        </w:rPr>
        <w:t>RSE.</w:t>
      </w:r>
    </w:p>
    <w:p w14:paraId="3AFE3494" w14:textId="77777777" w:rsidR="00143060" w:rsidRPr="00333466" w:rsidRDefault="00143060" w:rsidP="00D34F2D">
      <w:pPr>
        <w:spacing w:after="0" w:line="240" w:lineRule="auto"/>
        <w:ind w:left="0" w:firstLine="0"/>
        <w:jc w:val="left"/>
        <w:rPr>
          <w:rFonts w:ascii="Metrisch" w:eastAsiaTheme="minorEastAsia" w:hAnsi="Metrisch" w:cstheme="minorHAnsi"/>
          <w:color w:val="auto"/>
          <w:szCs w:val="24"/>
        </w:rPr>
      </w:pPr>
    </w:p>
    <w:p w14:paraId="4533F233" w14:textId="77777777" w:rsidR="006870E6" w:rsidRPr="00333466" w:rsidRDefault="006870E6" w:rsidP="00D34F2D">
      <w:pPr>
        <w:spacing w:after="0" w:line="240" w:lineRule="auto"/>
        <w:ind w:left="0" w:firstLine="0"/>
        <w:jc w:val="left"/>
        <w:rPr>
          <w:rFonts w:ascii="Metrisch" w:eastAsiaTheme="minorEastAsia" w:hAnsi="Metrisch" w:cstheme="minorHAnsi"/>
          <w:color w:val="auto"/>
          <w:szCs w:val="24"/>
        </w:rPr>
      </w:pPr>
      <w:r w:rsidRPr="00333466">
        <w:rPr>
          <w:rFonts w:ascii="Metrisch" w:eastAsiaTheme="minorEastAsia" w:hAnsi="Metrisch" w:cstheme="minorHAnsi"/>
          <w:color w:val="auto"/>
          <w:szCs w:val="24"/>
        </w:rPr>
        <w:t>Staff do not have the right to opt out of teaching RSE. Staff who have concerns about teaching RSE are encouraged to discuss this with the headteacher.</w:t>
      </w:r>
      <w:r w:rsidR="00143060" w:rsidRPr="00333466">
        <w:rPr>
          <w:rFonts w:ascii="Metrisch" w:eastAsiaTheme="minorEastAsia" w:hAnsi="Metrisch" w:cstheme="minorHAnsi"/>
          <w:color w:val="auto"/>
          <w:szCs w:val="24"/>
        </w:rPr>
        <w:t xml:space="preserve"> </w:t>
      </w:r>
      <w:r w:rsidRPr="00333466">
        <w:rPr>
          <w:rFonts w:ascii="Metrisch" w:eastAsiaTheme="minorEastAsia" w:hAnsi="Metrisch" w:cstheme="minorHAnsi"/>
          <w:color w:val="auto"/>
          <w:szCs w:val="24"/>
        </w:rPr>
        <w:t>All staff will be responsible for teaching RSE within our school.</w:t>
      </w:r>
    </w:p>
    <w:p w14:paraId="74DF5F99" w14:textId="77777777" w:rsidR="00452848" w:rsidRPr="00333466" w:rsidRDefault="00452848" w:rsidP="00D34F2D">
      <w:pPr>
        <w:spacing w:after="0" w:line="240" w:lineRule="auto"/>
        <w:ind w:left="0" w:firstLine="0"/>
        <w:jc w:val="left"/>
        <w:rPr>
          <w:rFonts w:ascii="Metrisch" w:eastAsiaTheme="minorEastAsia" w:hAnsi="Metrisch" w:cstheme="minorHAnsi"/>
          <w:b/>
          <w:bCs/>
          <w:color w:val="auto"/>
          <w:szCs w:val="24"/>
        </w:rPr>
      </w:pPr>
    </w:p>
    <w:p w14:paraId="38635EF4" w14:textId="77777777" w:rsidR="006870E6" w:rsidRPr="00333466" w:rsidRDefault="00556E67" w:rsidP="00865975">
      <w:pPr>
        <w:spacing w:after="0" w:line="240" w:lineRule="auto"/>
        <w:ind w:left="0" w:firstLine="0"/>
        <w:jc w:val="left"/>
        <w:rPr>
          <w:rFonts w:ascii="Metrisch" w:eastAsiaTheme="minorEastAsia" w:hAnsi="Metrisch" w:cstheme="minorHAnsi"/>
          <w:b/>
          <w:bCs/>
          <w:color w:val="auto"/>
          <w:szCs w:val="24"/>
        </w:rPr>
      </w:pPr>
      <w:r w:rsidRPr="00333466">
        <w:rPr>
          <w:rFonts w:ascii="Metrisch" w:eastAsiaTheme="minorEastAsia" w:hAnsi="Metrisch" w:cstheme="minorHAnsi"/>
          <w:b/>
          <w:bCs/>
          <w:color w:val="auto"/>
          <w:szCs w:val="24"/>
        </w:rPr>
        <w:t>Pupils</w:t>
      </w:r>
      <w:r w:rsidR="006870E6" w:rsidRPr="00333466">
        <w:rPr>
          <w:rFonts w:ascii="Metrisch" w:eastAsiaTheme="minorEastAsia" w:hAnsi="Metrisch" w:cstheme="minorHAnsi"/>
          <w:color w:val="auto"/>
          <w:szCs w:val="24"/>
        </w:rPr>
        <w:t xml:space="preserve"> are expected to engage fully in RSE and, when discussing issues related to RSE, treat others with respect and sensitivity.</w:t>
      </w:r>
    </w:p>
    <w:p w14:paraId="573E7F8B" w14:textId="77777777" w:rsidR="00452848" w:rsidRPr="00333466" w:rsidRDefault="00452848" w:rsidP="00D34F2D">
      <w:pPr>
        <w:spacing w:after="0" w:line="240" w:lineRule="auto"/>
        <w:ind w:left="0" w:firstLine="0"/>
        <w:jc w:val="left"/>
        <w:rPr>
          <w:rFonts w:ascii="Metrisch" w:eastAsiaTheme="minorEastAsia" w:hAnsi="Metrisch" w:cstheme="minorHAnsi"/>
          <w:b/>
          <w:bCs/>
          <w:color w:val="auto"/>
          <w:szCs w:val="24"/>
        </w:rPr>
      </w:pPr>
    </w:p>
    <w:p w14:paraId="13AFED96" w14:textId="77777777" w:rsidR="002C7CFE" w:rsidRPr="00333466" w:rsidRDefault="006870E6" w:rsidP="00865975">
      <w:pPr>
        <w:spacing w:after="0" w:line="240" w:lineRule="auto"/>
        <w:ind w:left="0" w:firstLine="0"/>
        <w:jc w:val="left"/>
        <w:rPr>
          <w:rFonts w:ascii="Metrisch" w:eastAsiaTheme="minorEastAsia" w:hAnsi="Metrisch" w:cstheme="minorHAnsi"/>
          <w:b/>
          <w:bCs/>
          <w:color w:val="auto"/>
          <w:szCs w:val="24"/>
        </w:rPr>
      </w:pPr>
      <w:r w:rsidRPr="00333466">
        <w:rPr>
          <w:rFonts w:ascii="Metrisch" w:eastAsiaTheme="minorEastAsia" w:hAnsi="Metrisch" w:cstheme="minorHAnsi"/>
          <w:b/>
          <w:bCs/>
          <w:color w:val="auto"/>
          <w:szCs w:val="24"/>
        </w:rPr>
        <w:t xml:space="preserve">Parents’ right to </w:t>
      </w:r>
      <w:r w:rsidR="009A22C3" w:rsidRPr="00333466">
        <w:rPr>
          <w:rFonts w:ascii="Metrisch" w:eastAsiaTheme="minorEastAsia" w:hAnsi="Metrisch" w:cstheme="minorHAnsi"/>
          <w:b/>
          <w:bCs/>
          <w:color w:val="auto"/>
          <w:szCs w:val="24"/>
        </w:rPr>
        <w:t>withdraw</w:t>
      </w:r>
      <w:r w:rsidR="00865975" w:rsidRPr="00333466">
        <w:rPr>
          <w:rFonts w:ascii="Metrisch" w:eastAsiaTheme="minorEastAsia" w:hAnsi="Metrisch" w:cstheme="minorHAnsi"/>
          <w:b/>
          <w:bCs/>
          <w:color w:val="auto"/>
          <w:szCs w:val="24"/>
        </w:rPr>
        <w:t xml:space="preserve"> - </w:t>
      </w:r>
      <w:r w:rsidRPr="00333466">
        <w:rPr>
          <w:rFonts w:ascii="Metrisch" w:eastAsiaTheme="minorEastAsia" w:hAnsi="Metrisch" w:cstheme="minorHAnsi"/>
          <w:color w:val="auto"/>
          <w:szCs w:val="24"/>
        </w:rPr>
        <w:t>Parents do not have the right to withdraw their children from relationships education.</w:t>
      </w:r>
      <w:r w:rsidR="00452848" w:rsidRPr="00333466">
        <w:rPr>
          <w:rFonts w:ascii="Metrisch" w:eastAsiaTheme="minorEastAsia" w:hAnsi="Metrisch" w:cstheme="minorHAnsi"/>
          <w:color w:val="auto"/>
          <w:szCs w:val="24"/>
        </w:rPr>
        <w:t xml:space="preserve"> </w:t>
      </w:r>
      <w:r w:rsidRPr="00333466">
        <w:rPr>
          <w:rFonts w:ascii="Metrisch" w:eastAsiaTheme="minorEastAsia" w:hAnsi="Metrisch" w:cstheme="minorHAnsi"/>
          <w:color w:val="auto"/>
          <w:szCs w:val="24"/>
        </w:rPr>
        <w:t xml:space="preserve">Parents have the right to withdraw their children from the non-statutory/non-science components of sex education within RSE. Requests for withdrawal should be put in writing using the form found in Appendix 3 of this policy and addressed to </w:t>
      </w:r>
      <w:r w:rsidRPr="00333466">
        <w:rPr>
          <w:rFonts w:ascii="Metrisch" w:eastAsiaTheme="minorEastAsia" w:hAnsi="Metrisch" w:cstheme="minorHAnsi"/>
          <w:color w:val="auto"/>
          <w:szCs w:val="24"/>
        </w:rPr>
        <w:lastRenderedPageBreak/>
        <w:t>the headteacher.</w:t>
      </w:r>
      <w:r w:rsidR="00452848" w:rsidRPr="00333466">
        <w:rPr>
          <w:rFonts w:ascii="Metrisch" w:eastAsiaTheme="minorEastAsia" w:hAnsi="Metrisch" w:cstheme="minorHAnsi"/>
          <w:color w:val="auto"/>
          <w:szCs w:val="24"/>
        </w:rPr>
        <w:t xml:space="preserve"> </w:t>
      </w:r>
      <w:r w:rsidRPr="00333466">
        <w:rPr>
          <w:rFonts w:ascii="Metrisch" w:eastAsiaTheme="minorEastAsia" w:hAnsi="Metrisch" w:cstheme="minorHAnsi"/>
          <w:color w:val="auto"/>
          <w:szCs w:val="24"/>
        </w:rPr>
        <w:t xml:space="preserve">Alternative work will be given to </w:t>
      </w:r>
      <w:r w:rsidR="00556E67" w:rsidRPr="00333466">
        <w:rPr>
          <w:rFonts w:ascii="Metrisch" w:eastAsiaTheme="minorEastAsia" w:hAnsi="Metrisch" w:cstheme="minorHAnsi"/>
          <w:color w:val="auto"/>
          <w:szCs w:val="24"/>
        </w:rPr>
        <w:t>pupils</w:t>
      </w:r>
      <w:r w:rsidRPr="00333466">
        <w:rPr>
          <w:rFonts w:ascii="Metrisch" w:eastAsiaTheme="minorEastAsia" w:hAnsi="Metrisch" w:cstheme="minorHAnsi"/>
          <w:color w:val="auto"/>
          <w:szCs w:val="24"/>
        </w:rPr>
        <w:t xml:space="preserve"> who are withdrawn from sex education.</w:t>
      </w:r>
    </w:p>
    <w:p w14:paraId="5F3A5128" w14:textId="77777777" w:rsidR="00B53B0D" w:rsidRPr="000D17F7" w:rsidRDefault="00B53B0D" w:rsidP="00D34F2D">
      <w:pPr>
        <w:spacing w:after="0" w:line="240" w:lineRule="auto"/>
        <w:ind w:left="0" w:firstLine="0"/>
        <w:jc w:val="left"/>
        <w:rPr>
          <w:rFonts w:asciiTheme="minorHAnsi" w:eastAsiaTheme="minorEastAsia" w:hAnsiTheme="minorHAnsi" w:cstheme="minorHAnsi"/>
          <w:color w:val="auto"/>
          <w:szCs w:val="24"/>
        </w:rPr>
      </w:pPr>
    </w:p>
    <w:p w14:paraId="5B48582D" w14:textId="77777777" w:rsidR="00E572E1" w:rsidRPr="00FD35C8" w:rsidRDefault="006870E6" w:rsidP="00143060">
      <w:pPr>
        <w:pStyle w:val="Heading1"/>
        <w:rPr>
          <w:rFonts w:ascii="Blinker" w:eastAsiaTheme="minorHAnsi" w:hAnsi="Blinker" w:cstheme="minorBidi"/>
          <w:color w:val="00768A"/>
          <w:sz w:val="36"/>
          <w:szCs w:val="36"/>
          <w:lang w:eastAsia="en-US"/>
        </w:rPr>
      </w:pPr>
      <w:bookmarkStart w:id="14" w:name="_Toc187062264"/>
      <w:bookmarkStart w:id="15" w:name="_Toc187062300"/>
      <w:r w:rsidRPr="00FD35C8">
        <w:rPr>
          <w:rFonts w:ascii="Blinker" w:eastAsiaTheme="minorHAnsi" w:hAnsi="Blinker" w:cstheme="minorBidi"/>
          <w:color w:val="00768A"/>
          <w:sz w:val="36"/>
          <w:szCs w:val="36"/>
          <w:lang w:eastAsia="en-US"/>
        </w:rPr>
        <w:t>Training</w:t>
      </w:r>
      <w:bookmarkEnd w:id="14"/>
      <w:bookmarkEnd w:id="15"/>
    </w:p>
    <w:p w14:paraId="016B9EBA" w14:textId="77777777" w:rsidR="002C7CFE" w:rsidRPr="00333466" w:rsidRDefault="006870E6" w:rsidP="00143060">
      <w:pPr>
        <w:spacing w:after="0" w:line="240" w:lineRule="auto"/>
        <w:ind w:left="0" w:firstLine="0"/>
        <w:rPr>
          <w:rFonts w:ascii="Metrisch" w:eastAsiaTheme="minorEastAsia" w:hAnsi="Metrisch" w:cstheme="minorHAnsi"/>
          <w:color w:val="auto"/>
          <w:szCs w:val="24"/>
        </w:rPr>
      </w:pPr>
      <w:r w:rsidRPr="00333466">
        <w:rPr>
          <w:rFonts w:ascii="Metrisch" w:eastAsiaTheme="minorEastAsia" w:hAnsi="Metrisch" w:cstheme="minorHAnsi"/>
          <w:color w:val="auto"/>
          <w:szCs w:val="24"/>
        </w:rPr>
        <w:t>Staff are trained on the delivery of RSE as part of their induction and it is included in our continuing professional development calendar. The Headteacher will also invite visitors from outside the school, such as school nurses or sexual health professionals, to provide support and training to staff teaching RSE.</w:t>
      </w:r>
    </w:p>
    <w:p w14:paraId="18B4FA06" w14:textId="77777777" w:rsidR="00B53B0D" w:rsidRPr="000D17F7" w:rsidRDefault="00B53B0D" w:rsidP="00D34F2D">
      <w:pPr>
        <w:spacing w:after="0" w:line="240" w:lineRule="auto"/>
        <w:ind w:left="0" w:firstLine="0"/>
        <w:jc w:val="left"/>
        <w:rPr>
          <w:rFonts w:asciiTheme="minorHAnsi" w:eastAsiaTheme="minorEastAsia" w:hAnsiTheme="minorHAnsi" w:cstheme="minorHAnsi"/>
          <w:color w:val="auto"/>
          <w:szCs w:val="24"/>
        </w:rPr>
      </w:pPr>
    </w:p>
    <w:p w14:paraId="71E87159" w14:textId="77777777" w:rsidR="00E572E1" w:rsidRPr="00FD35C8" w:rsidRDefault="006870E6" w:rsidP="005F79B8">
      <w:pPr>
        <w:pStyle w:val="Heading1"/>
        <w:rPr>
          <w:rFonts w:ascii="Blinker" w:eastAsiaTheme="minorHAnsi" w:hAnsi="Blinker" w:cstheme="minorBidi"/>
          <w:color w:val="00768A"/>
          <w:sz w:val="36"/>
          <w:szCs w:val="36"/>
          <w:lang w:eastAsia="en-US"/>
        </w:rPr>
      </w:pPr>
      <w:bookmarkStart w:id="16" w:name="_Toc187062265"/>
      <w:bookmarkStart w:id="17" w:name="_Toc187062301"/>
      <w:r w:rsidRPr="00FD35C8">
        <w:rPr>
          <w:rFonts w:ascii="Blinker" w:eastAsiaTheme="minorHAnsi" w:hAnsi="Blinker" w:cstheme="minorBidi"/>
          <w:color w:val="00768A"/>
          <w:sz w:val="36"/>
          <w:szCs w:val="36"/>
          <w:lang w:eastAsia="en-US"/>
        </w:rPr>
        <w:t>Monitoring Arrangements</w:t>
      </w:r>
      <w:bookmarkEnd w:id="16"/>
      <w:bookmarkEnd w:id="17"/>
    </w:p>
    <w:p w14:paraId="7D515F5F" w14:textId="77777777" w:rsidR="006870E6" w:rsidRPr="00333466" w:rsidRDefault="006870E6" w:rsidP="00E572E1">
      <w:pPr>
        <w:spacing w:after="0" w:line="240" w:lineRule="auto"/>
        <w:ind w:left="0" w:firstLine="0"/>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The delivery of RSE in our school is monitored by </w:t>
      </w:r>
      <w:r w:rsidR="002C7CFE" w:rsidRPr="00333466">
        <w:rPr>
          <w:rFonts w:ascii="Metrisch" w:eastAsiaTheme="minorEastAsia" w:hAnsi="Metrisch" w:cstheme="minorHAnsi"/>
          <w:color w:val="auto"/>
          <w:szCs w:val="24"/>
        </w:rPr>
        <w:t>the Headteacher</w:t>
      </w:r>
      <w:r w:rsidRPr="00333466">
        <w:rPr>
          <w:rFonts w:ascii="Metrisch" w:eastAsiaTheme="minorEastAsia" w:hAnsi="Metrisch" w:cstheme="minorHAnsi"/>
          <w:color w:val="auto"/>
          <w:szCs w:val="24"/>
        </w:rPr>
        <w:t xml:space="preserve"> through:</w:t>
      </w:r>
    </w:p>
    <w:p w14:paraId="35C4C7A8" w14:textId="77777777" w:rsidR="00E572E1" w:rsidRPr="00333466" w:rsidRDefault="00E572E1" w:rsidP="00E572E1">
      <w:pPr>
        <w:spacing w:after="0" w:line="240" w:lineRule="auto"/>
        <w:ind w:left="0" w:firstLine="0"/>
        <w:rPr>
          <w:rFonts w:ascii="Metrisch" w:eastAsiaTheme="minorEastAsia" w:hAnsi="Metrisch" w:cstheme="minorHAnsi"/>
          <w:color w:val="auto"/>
          <w:szCs w:val="24"/>
        </w:rPr>
      </w:pPr>
    </w:p>
    <w:p w14:paraId="592C5384" w14:textId="77777777" w:rsidR="006870E6" w:rsidRPr="00333466" w:rsidRDefault="006870E6" w:rsidP="00E572E1">
      <w:pPr>
        <w:pStyle w:val="ListParagraph"/>
        <w:numPr>
          <w:ilvl w:val="0"/>
          <w:numId w:val="40"/>
        </w:numPr>
        <w:spacing w:after="0" w:line="240" w:lineRule="auto"/>
        <w:rPr>
          <w:rFonts w:ascii="Metrisch" w:eastAsiaTheme="minorEastAsia" w:hAnsi="Metrisch" w:cstheme="minorHAnsi"/>
          <w:color w:val="auto"/>
          <w:szCs w:val="24"/>
        </w:rPr>
      </w:pPr>
      <w:r w:rsidRPr="00333466">
        <w:rPr>
          <w:rFonts w:ascii="Metrisch" w:eastAsiaTheme="minorEastAsia" w:hAnsi="Metrisch" w:cstheme="minorHAnsi"/>
          <w:color w:val="auto"/>
          <w:szCs w:val="24"/>
        </w:rPr>
        <w:t>Lesson observations</w:t>
      </w:r>
    </w:p>
    <w:p w14:paraId="148CE6D7" w14:textId="77777777" w:rsidR="006870E6" w:rsidRPr="00333466" w:rsidRDefault="006870E6" w:rsidP="00E572E1">
      <w:pPr>
        <w:pStyle w:val="ListParagraph"/>
        <w:numPr>
          <w:ilvl w:val="0"/>
          <w:numId w:val="40"/>
        </w:numPr>
        <w:spacing w:after="0" w:line="240" w:lineRule="auto"/>
        <w:rPr>
          <w:rFonts w:ascii="Metrisch" w:eastAsiaTheme="minorEastAsia" w:hAnsi="Metrisch" w:cstheme="minorHAnsi"/>
          <w:color w:val="auto"/>
          <w:szCs w:val="24"/>
        </w:rPr>
      </w:pPr>
      <w:r w:rsidRPr="00333466">
        <w:rPr>
          <w:rFonts w:ascii="Metrisch" w:eastAsiaTheme="minorEastAsia" w:hAnsi="Metrisch" w:cstheme="minorHAnsi"/>
          <w:color w:val="auto"/>
          <w:szCs w:val="24"/>
        </w:rPr>
        <w:t xml:space="preserve">Consultation with staff, children &amp; families </w:t>
      </w:r>
    </w:p>
    <w:p w14:paraId="7C80918E" w14:textId="77777777" w:rsidR="00E572E1" w:rsidRPr="00333466" w:rsidRDefault="00E572E1" w:rsidP="00E572E1">
      <w:pPr>
        <w:spacing w:after="0" w:line="240" w:lineRule="auto"/>
        <w:ind w:left="0" w:firstLine="0"/>
        <w:rPr>
          <w:rFonts w:ascii="Metrisch" w:eastAsiaTheme="minorEastAsia" w:hAnsi="Metrisch" w:cstheme="minorHAnsi"/>
          <w:color w:val="auto"/>
          <w:szCs w:val="24"/>
        </w:rPr>
      </w:pPr>
    </w:p>
    <w:p w14:paraId="6B5CF16A" w14:textId="77777777" w:rsidR="006870E6" w:rsidRPr="00333466" w:rsidRDefault="00556E67" w:rsidP="00E572E1">
      <w:pPr>
        <w:spacing w:after="0" w:line="240" w:lineRule="auto"/>
        <w:ind w:left="0" w:firstLine="0"/>
        <w:rPr>
          <w:rFonts w:ascii="Metrisch" w:eastAsiaTheme="minorEastAsia" w:hAnsi="Metrisch" w:cstheme="minorHAnsi"/>
          <w:color w:val="auto"/>
          <w:szCs w:val="24"/>
        </w:rPr>
      </w:pPr>
      <w:r w:rsidRPr="00333466">
        <w:rPr>
          <w:rFonts w:ascii="Metrisch" w:eastAsiaTheme="minorEastAsia" w:hAnsi="Metrisch" w:cstheme="minorHAnsi"/>
          <w:color w:val="auto"/>
          <w:szCs w:val="24"/>
        </w:rPr>
        <w:t>Pupils</w:t>
      </w:r>
      <w:r w:rsidR="006870E6" w:rsidRPr="00333466">
        <w:rPr>
          <w:rFonts w:ascii="Metrisch" w:eastAsiaTheme="minorEastAsia" w:hAnsi="Metrisch" w:cstheme="minorHAnsi"/>
          <w:color w:val="auto"/>
          <w:szCs w:val="24"/>
        </w:rPr>
        <w:t xml:space="preserve">’ development in RSE is monitored by class teachers as part of our internal assessment systems. This policy will be reviewed by the </w:t>
      </w:r>
      <w:r w:rsidR="002C7CFE" w:rsidRPr="00333466">
        <w:rPr>
          <w:rFonts w:ascii="Metrisch" w:eastAsiaTheme="minorEastAsia" w:hAnsi="Metrisch" w:cstheme="minorHAnsi"/>
          <w:color w:val="auto"/>
          <w:szCs w:val="24"/>
        </w:rPr>
        <w:t>t</w:t>
      </w:r>
      <w:r w:rsidR="006870E6" w:rsidRPr="00333466">
        <w:rPr>
          <w:rFonts w:ascii="Metrisch" w:eastAsiaTheme="minorEastAsia" w:hAnsi="Metrisch" w:cstheme="minorHAnsi"/>
          <w:color w:val="auto"/>
          <w:szCs w:val="24"/>
        </w:rPr>
        <w:t xml:space="preserve">rust every two years. At every review, the policy will be approved by the </w:t>
      </w:r>
      <w:r w:rsidR="002C7CFE" w:rsidRPr="00333466">
        <w:rPr>
          <w:rFonts w:ascii="Metrisch" w:eastAsiaTheme="minorEastAsia" w:hAnsi="Metrisch" w:cstheme="minorHAnsi"/>
          <w:color w:val="auto"/>
          <w:szCs w:val="24"/>
        </w:rPr>
        <w:t xml:space="preserve">CEO. </w:t>
      </w:r>
    </w:p>
    <w:p w14:paraId="67A66106" w14:textId="77777777" w:rsidR="006870E6" w:rsidRPr="000D17F7" w:rsidRDefault="006870E6" w:rsidP="00D34F2D">
      <w:pPr>
        <w:spacing w:after="0" w:line="240" w:lineRule="auto"/>
        <w:ind w:left="0" w:firstLine="0"/>
        <w:jc w:val="left"/>
        <w:rPr>
          <w:rFonts w:asciiTheme="minorHAnsi" w:eastAsiaTheme="minorEastAsia" w:hAnsiTheme="minorHAnsi" w:cstheme="minorHAnsi"/>
          <w:color w:val="auto"/>
          <w:szCs w:val="24"/>
        </w:rPr>
      </w:pPr>
    </w:p>
    <w:p w14:paraId="74E50435" w14:textId="77777777" w:rsidR="00333466" w:rsidRDefault="00333466">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3F9812ED" w14:textId="77777777" w:rsidR="00AC285C" w:rsidRDefault="00AC285C" w:rsidP="00D34F2D">
      <w:pPr>
        <w:spacing w:after="0" w:line="240" w:lineRule="auto"/>
        <w:ind w:left="0" w:firstLine="0"/>
        <w:jc w:val="left"/>
        <w:rPr>
          <w:rFonts w:asciiTheme="minorHAnsi" w:hAnsiTheme="minorHAnsi" w:cstheme="minorHAnsi"/>
        </w:rPr>
        <w:sectPr w:rsidR="00AC285C" w:rsidSect="0019416B">
          <w:headerReference w:type="default" r:id="rId13"/>
          <w:footerReference w:type="default" r:id="rId14"/>
          <w:pgSz w:w="11906" w:h="16838"/>
          <w:pgMar w:top="1440" w:right="1440" w:bottom="1440" w:left="1440" w:header="709" w:footer="709" w:gutter="0"/>
          <w:pgNumType w:start="0"/>
          <w:cols w:space="720"/>
          <w:docGrid w:linePitch="326"/>
        </w:sectPr>
      </w:pPr>
    </w:p>
    <w:p w14:paraId="10DF6E14" w14:textId="656A71AE" w:rsidR="006870E6" w:rsidRPr="000D17F7" w:rsidRDefault="006870E6" w:rsidP="00D34F2D">
      <w:pPr>
        <w:spacing w:after="0" w:line="240" w:lineRule="auto"/>
        <w:ind w:left="0" w:firstLine="0"/>
        <w:jc w:val="left"/>
        <w:rPr>
          <w:rFonts w:asciiTheme="minorHAnsi" w:hAnsiTheme="minorHAnsi" w:cstheme="minorHAnsi"/>
        </w:rPr>
      </w:pPr>
    </w:p>
    <w:p w14:paraId="668E9C73" w14:textId="77777777" w:rsidR="006870E6" w:rsidRPr="00FD35C8" w:rsidRDefault="006870E6" w:rsidP="003700BA">
      <w:pPr>
        <w:pStyle w:val="Heading1"/>
        <w:rPr>
          <w:rFonts w:ascii="Blinker" w:eastAsiaTheme="minorHAnsi" w:hAnsi="Blinker" w:cstheme="minorBidi"/>
          <w:color w:val="00768A"/>
          <w:sz w:val="36"/>
          <w:szCs w:val="36"/>
          <w:lang w:eastAsia="en-US"/>
        </w:rPr>
      </w:pPr>
      <w:bookmarkStart w:id="18" w:name="_Toc187062266"/>
      <w:bookmarkStart w:id="19" w:name="_Toc187062302"/>
      <w:r w:rsidRPr="00FD35C8">
        <w:rPr>
          <w:rFonts w:ascii="Blinker" w:eastAsiaTheme="minorHAnsi" w:hAnsi="Blinker" w:cstheme="minorBidi"/>
          <w:color w:val="00768A"/>
          <w:sz w:val="36"/>
          <w:szCs w:val="36"/>
          <w:lang w:eastAsia="en-US"/>
        </w:rPr>
        <w:t>Appendix 1: Relationships and sex education curriculum map (attached under PSHE overview)</w:t>
      </w:r>
      <w:bookmarkEnd w:id="18"/>
      <w:bookmarkEnd w:id="19"/>
    </w:p>
    <w:p w14:paraId="0814E7E9" w14:textId="77777777" w:rsidR="006648A7" w:rsidRPr="000D17F7" w:rsidRDefault="006648A7" w:rsidP="00D34F2D">
      <w:pPr>
        <w:spacing w:after="0" w:line="240" w:lineRule="auto"/>
        <w:ind w:left="0" w:firstLine="0"/>
        <w:rPr>
          <w:rFonts w:asciiTheme="minorHAnsi" w:hAnsiTheme="minorHAnsi" w:cstheme="minorHAnsi"/>
        </w:rPr>
      </w:pPr>
    </w:p>
    <w:p w14:paraId="251179FD" w14:textId="77777777" w:rsidR="006648A7" w:rsidRPr="000D17F7" w:rsidRDefault="006648A7" w:rsidP="00D34F2D">
      <w:pPr>
        <w:spacing w:after="0" w:line="240" w:lineRule="auto"/>
        <w:ind w:left="0" w:firstLine="0"/>
        <w:rPr>
          <w:rFonts w:asciiTheme="minorHAnsi" w:hAnsiTheme="minorHAnsi" w:cstheme="minorHAnsi"/>
        </w:rPr>
      </w:pPr>
    </w:p>
    <w:p w14:paraId="5DFE8A51" w14:textId="77777777" w:rsidR="00AC285C" w:rsidRPr="00EE146C" w:rsidRDefault="00AC285C" w:rsidP="00AC285C">
      <w:r w:rsidRPr="003E704D">
        <w:t xml:space="preserve">This appendix highlights the Sexual Education unit of work embedded within our Relationships and Sex Education and Health Education curriculum. The content highlighted in </w:t>
      </w:r>
      <w:r w:rsidRPr="003E704D">
        <w:rPr>
          <w:b/>
          <w:color w:val="FF0000"/>
        </w:rPr>
        <w:t>red</w:t>
      </w:r>
      <w:r w:rsidRPr="003E704D">
        <w:t xml:space="preserve"> are the non-statutory elements to our curriculum and therefore parents have a right to withdraw from these specific aspects taught in school. All of the text in </w:t>
      </w:r>
      <w:r w:rsidRPr="003E704D">
        <w:rPr>
          <w:b/>
        </w:rPr>
        <w:t xml:space="preserve">black </w:t>
      </w:r>
      <w:r w:rsidRPr="003E704D">
        <w:t xml:space="preserve">is statutory guidance and therefore children must be taught those aspects in line with their peers. </w:t>
      </w:r>
    </w:p>
    <w:p w14:paraId="090D2E67" w14:textId="77777777" w:rsidR="00AC285C" w:rsidRPr="00EE146C" w:rsidRDefault="00AC285C" w:rsidP="00AC285C">
      <w:pPr>
        <w:pStyle w:val="1bodycopy10pt"/>
        <w:rPr>
          <w:rFonts w:asciiTheme="minorHAnsi" w:hAnsiTheme="minorHAnsi" w:cstheme="minorHAnsi"/>
          <w:sz w:val="24"/>
        </w:rPr>
      </w:pPr>
      <w:r w:rsidRPr="00EE146C">
        <w:rPr>
          <w:rFonts w:asciiTheme="minorHAnsi" w:hAnsiTheme="minorHAnsi" w:cstheme="minorHAnsi"/>
          <w:sz w:val="24"/>
        </w:rPr>
        <w:t xml:space="preserve">This document provides you with the lesson objectives and lesson content also indicating which year group it will be taught in and at what point in the academic year. </w:t>
      </w:r>
    </w:p>
    <w:tbl>
      <w:tblPr>
        <w:tblW w:w="14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357"/>
        <w:gridCol w:w="11273"/>
      </w:tblGrid>
      <w:tr w:rsidR="00AC285C" w14:paraId="710921BF" w14:textId="77777777" w:rsidTr="00B67184">
        <w:trPr>
          <w:trHeight w:val="621"/>
        </w:trPr>
        <w:tc>
          <w:tcPr>
            <w:tcW w:w="1131" w:type="dxa"/>
            <w:shd w:val="clear" w:color="auto" w:fill="auto"/>
          </w:tcPr>
          <w:p w14:paraId="59B9EB40" w14:textId="77777777" w:rsidR="00AC285C" w:rsidRPr="004E459E" w:rsidRDefault="00AC285C" w:rsidP="00B67184">
            <w:pPr>
              <w:rPr>
                <w:b/>
              </w:rPr>
            </w:pPr>
            <w:r w:rsidRPr="004E459E">
              <w:rPr>
                <w:b/>
              </w:rPr>
              <w:t>Year Group</w:t>
            </w:r>
          </w:p>
        </w:tc>
        <w:tc>
          <w:tcPr>
            <w:tcW w:w="1132" w:type="dxa"/>
            <w:shd w:val="clear" w:color="auto" w:fill="auto"/>
          </w:tcPr>
          <w:p w14:paraId="4C82DB2E" w14:textId="77777777" w:rsidR="00AC285C" w:rsidRPr="004E459E" w:rsidRDefault="00AC285C" w:rsidP="00B67184">
            <w:pPr>
              <w:rPr>
                <w:b/>
              </w:rPr>
            </w:pPr>
            <w:r w:rsidRPr="004E459E">
              <w:rPr>
                <w:b/>
              </w:rPr>
              <w:t>Term</w:t>
            </w:r>
          </w:p>
        </w:tc>
        <w:tc>
          <w:tcPr>
            <w:tcW w:w="11853" w:type="dxa"/>
            <w:shd w:val="clear" w:color="auto" w:fill="auto"/>
          </w:tcPr>
          <w:p w14:paraId="531F40E3" w14:textId="77777777" w:rsidR="00AC285C" w:rsidRPr="004E459E" w:rsidRDefault="00AC285C" w:rsidP="00B67184">
            <w:pPr>
              <w:rPr>
                <w:b/>
              </w:rPr>
            </w:pPr>
            <w:r>
              <w:rPr>
                <w:b/>
              </w:rPr>
              <w:t>Lesson Information</w:t>
            </w:r>
          </w:p>
        </w:tc>
      </w:tr>
      <w:tr w:rsidR="00AC285C" w14:paraId="1373AA57" w14:textId="77777777" w:rsidTr="00B67184">
        <w:trPr>
          <w:trHeight w:val="2593"/>
        </w:trPr>
        <w:tc>
          <w:tcPr>
            <w:tcW w:w="1131" w:type="dxa"/>
            <w:shd w:val="clear" w:color="auto" w:fill="auto"/>
          </w:tcPr>
          <w:p w14:paraId="0660A210" w14:textId="77777777" w:rsidR="00AC285C" w:rsidRPr="003E704D" w:rsidRDefault="00AC285C" w:rsidP="00B67184">
            <w:pPr>
              <w:spacing w:after="0"/>
              <w:jc w:val="center"/>
              <w:rPr>
                <w:b/>
              </w:rPr>
            </w:pPr>
            <w:r w:rsidRPr="003E704D">
              <w:rPr>
                <w:b/>
              </w:rPr>
              <w:t xml:space="preserve">Year </w:t>
            </w:r>
            <w:r>
              <w:rPr>
                <w:b/>
              </w:rPr>
              <w:t xml:space="preserve">1, </w:t>
            </w:r>
            <w:r w:rsidRPr="003E704D">
              <w:rPr>
                <w:b/>
              </w:rPr>
              <w:t>2</w:t>
            </w:r>
          </w:p>
        </w:tc>
        <w:tc>
          <w:tcPr>
            <w:tcW w:w="1132" w:type="dxa"/>
            <w:shd w:val="clear" w:color="auto" w:fill="auto"/>
          </w:tcPr>
          <w:p w14:paraId="4435F516" w14:textId="77777777" w:rsidR="00AC285C" w:rsidRPr="003E704D" w:rsidRDefault="00AC285C" w:rsidP="00B67184">
            <w:pPr>
              <w:jc w:val="center"/>
              <w:rPr>
                <w:b/>
              </w:rPr>
            </w:pPr>
            <w:r w:rsidRPr="003E704D">
              <w:rPr>
                <w:b/>
              </w:rPr>
              <w:t>Summer Term 2</w:t>
            </w:r>
          </w:p>
        </w:tc>
        <w:tc>
          <w:tcPr>
            <w:tcW w:w="11853" w:type="dxa"/>
            <w:shd w:val="clear" w:color="auto" w:fill="auto"/>
          </w:tcPr>
          <w:p w14:paraId="65082C73" w14:textId="77777777" w:rsidR="00AC285C" w:rsidRDefault="00AC285C" w:rsidP="00B67184">
            <w:pPr>
              <w:rPr>
                <w:b/>
                <w:u w:val="single"/>
              </w:rPr>
            </w:pPr>
            <w:r w:rsidRPr="004E459E">
              <w:rPr>
                <w:noProof/>
              </w:rPr>
              <w:drawing>
                <wp:anchor distT="0" distB="0" distL="114300" distR="114300" simplePos="0" relativeHeight="251671040" behindDoc="1" locked="0" layoutInCell="1" allowOverlap="1" wp14:anchorId="49B737CD" wp14:editId="14E489CB">
                  <wp:simplePos x="0" y="0"/>
                  <wp:positionH relativeFrom="column">
                    <wp:posOffset>815340</wp:posOffset>
                  </wp:positionH>
                  <wp:positionV relativeFrom="paragraph">
                    <wp:posOffset>1219200</wp:posOffset>
                  </wp:positionV>
                  <wp:extent cx="2377440" cy="1818640"/>
                  <wp:effectExtent l="0" t="0" r="3810" b="0"/>
                  <wp:wrapThrough wrapText="bothSides">
                    <wp:wrapPolygon edited="0">
                      <wp:start x="0" y="0"/>
                      <wp:lineTo x="0" y="21268"/>
                      <wp:lineTo x="21462" y="21268"/>
                      <wp:lineTo x="21462"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72064" behindDoc="0" locked="0" layoutInCell="1" allowOverlap="1" wp14:anchorId="1E86EDD1" wp14:editId="395E1FD3">
                  <wp:simplePos x="0" y="0"/>
                  <wp:positionH relativeFrom="margin">
                    <wp:posOffset>4191000</wp:posOffset>
                  </wp:positionH>
                  <wp:positionV relativeFrom="paragraph">
                    <wp:posOffset>1181100</wp:posOffset>
                  </wp:positionV>
                  <wp:extent cx="2423160" cy="1877081"/>
                  <wp:effectExtent l="0" t="0" r="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6763" cy="1879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b/>
                <w:u w:val="single"/>
              </w:rPr>
              <w:t>Our bodies</w:t>
            </w:r>
          </w:p>
          <w:p w14:paraId="059E215B" w14:textId="77777777" w:rsidR="00AC285C" w:rsidRPr="00EE146C" w:rsidRDefault="00AC285C" w:rsidP="00B67184">
            <w:pPr>
              <w:rPr>
                <w:b/>
                <w:u w:val="single"/>
              </w:rPr>
            </w:pPr>
            <w:r>
              <w:t>Th</w:t>
            </w:r>
            <w:r w:rsidRPr="004E459E">
              <w:t xml:space="preserve">e children will be told that different body parts have special jobs to do. Children will look at the differences between boys and girls from what they can see </w:t>
            </w:r>
            <w:proofErr w:type="gramStart"/>
            <w:r w:rsidRPr="004E459E">
              <w:t>e.g.</w:t>
            </w:r>
            <w:proofErr w:type="gramEnd"/>
            <w:r w:rsidRPr="004E459E">
              <w:t xml:space="preserve"> arms, legs, lips, toes etc. We will introduce that the differences between boys’ and girls’ bodies are hidden under our underwear. We will explain that they can sometimes be called private parts but today we will use scientific names that a doctor would use to name these. </w:t>
            </w:r>
            <w:r w:rsidRPr="004E459E">
              <w:rPr>
                <w:color w:val="FF0000"/>
              </w:rPr>
              <w:t>Children will name the external genitalia of a boy and girl, understanding that they are different. The words that the children will use are penis, testicles, vulva and vagina</w:t>
            </w:r>
            <w:r w:rsidRPr="004E459E">
              <w:t xml:space="preserve">. The children will find out that as we get </w:t>
            </w:r>
            <w:proofErr w:type="gramStart"/>
            <w:r w:rsidRPr="004E459E">
              <w:t>older</w:t>
            </w:r>
            <w:proofErr w:type="gramEnd"/>
            <w:r w:rsidRPr="004E459E">
              <w:t xml:space="preserve"> we want to cover these parts so will be designing a swimming costume or shorts to link with the learning. </w:t>
            </w:r>
          </w:p>
          <w:p w14:paraId="1E7250EA" w14:textId="77777777" w:rsidR="00AC285C" w:rsidRPr="004E459E" w:rsidRDefault="00AC285C" w:rsidP="00B67184"/>
          <w:p w14:paraId="2296E4F8" w14:textId="77777777" w:rsidR="00AC285C" w:rsidRPr="004E459E" w:rsidRDefault="00AC285C" w:rsidP="00B67184"/>
          <w:p w14:paraId="11DACE45" w14:textId="77777777" w:rsidR="00AC285C" w:rsidRPr="004E459E" w:rsidRDefault="00AC285C" w:rsidP="00B67184"/>
          <w:p w14:paraId="1227EE2F" w14:textId="77777777" w:rsidR="00AC285C" w:rsidRPr="004E459E" w:rsidRDefault="00AC285C" w:rsidP="00B67184"/>
          <w:p w14:paraId="20E92EA2" w14:textId="77777777" w:rsidR="00AC285C" w:rsidRPr="004E459E" w:rsidRDefault="00AC285C" w:rsidP="00B67184"/>
          <w:p w14:paraId="2CAEC11D" w14:textId="77777777" w:rsidR="00AC285C" w:rsidRPr="004E459E" w:rsidRDefault="00AC285C" w:rsidP="00B67184"/>
          <w:p w14:paraId="47333B38" w14:textId="77777777" w:rsidR="00AC285C" w:rsidRPr="004E459E" w:rsidRDefault="00AC285C" w:rsidP="00B67184"/>
        </w:tc>
      </w:tr>
      <w:tr w:rsidR="00AC285C" w14:paraId="29375C6F" w14:textId="77777777" w:rsidTr="00B67184">
        <w:trPr>
          <w:trHeight w:val="270"/>
        </w:trPr>
        <w:tc>
          <w:tcPr>
            <w:tcW w:w="1131" w:type="dxa"/>
            <w:shd w:val="clear" w:color="auto" w:fill="auto"/>
          </w:tcPr>
          <w:p w14:paraId="575A7AA9" w14:textId="77777777" w:rsidR="00AC285C" w:rsidRPr="00440DAA" w:rsidRDefault="00AC285C" w:rsidP="00B67184">
            <w:pPr>
              <w:spacing w:after="0"/>
              <w:rPr>
                <w:b/>
              </w:rPr>
            </w:pPr>
            <w:r w:rsidRPr="00440DAA">
              <w:rPr>
                <w:b/>
              </w:rPr>
              <w:lastRenderedPageBreak/>
              <w:t xml:space="preserve">Year </w:t>
            </w:r>
            <w:r>
              <w:rPr>
                <w:b/>
              </w:rPr>
              <w:t xml:space="preserve">1, </w:t>
            </w:r>
            <w:r w:rsidRPr="00440DAA">
              <w:rPr>
                <w:b/>
              </w:rPr>
              <w:t>2</w:t>
            </w:r>
          </w:p>
        </w:tc>
        <w:tc>
          <w:tcPr>
            <w:tcW w:w="1132" w:type="dxa"/>
            <w:shd w:val="clear" w:color="auto" w:fill="auto"/>
          </w:tcPr>
          <w:p w14:paraId="452081EE" w14:textId="77777777" w:rsidR="00AC285C" w:rsidRPr="00440DAA" w:rsidRDefault="00AC285C" w:rsidP="00B67184">
            <w:pPr>
              <w:rPr>
                <w:b/>
              </w:rPr>
            </w:pPr>
            <w:r w:rsidRPr="00440DAA">
              <w:rPr>
                <w:b/>
              </w:rPr>
              <w:t>Summer Term 2</w:t>
            </w:r>
          </w:p>
        </w:tc>
        <w:tc>
          <w:tcPr>
            <w:tcW w:w="11853" w:type="dxa"/>
            <w:shd w:val="clear" w:color="auto" w:fill="auto"/>
          </w:tcPr>
          <w:p w14:paraId="0B256DD1" w14:textId="77777777" w:rsidR="00AC285C" w:rsidRPr="004E459E" w:rsidRDefault="00AC285C" w:rsidP="00B67184">
            <w:pPr>
              <w:rPr>
                <w:b/>
                <w:u w:val="single"/>
              </w:rPr>
            </w:pPr>
            <w:r w:rsidRPr="004E459E">
              <w:rPr>
                <w:b/>
                <w:u w:val="single"/>
              </w:rPr>
              <w:t>Is it ok?</w:t>
            </w:r>
          </w:p>
          <w:p w14:paraId="35F2A30C" w14:textId="77777777" w:rsidR="00AC285C" w:rsidRDefault="00AC285C" w:rsidP="00B67184">
            <w:r w:rsidRPr="004E459E">
              <w:t>The children will be learning about physical contact and understanding that consent means we can say yes and no. They will do this by acting out different scenarios with other children where they will ask if it is ok first.</w:t>
            </w:r>
            <w:r>
              <w:t xml:space="preserve"> For example, ‘Is it ok to play with your toy?’</w:t>
            </w:r>
            <w:r w:rsidRPr="004E459E">
              <w:t xml:space="preserve"> The children will discuss a variety of questions and provide a teddy some advice. This will reinforce the words private and privacy from the previous learning. </w:t>
            </w:r>
          </w:p>
          <w:p w14:paraId="3865DF13" w14:textId="77777777" w:rsidR="00AC285C" w:rsidRPr="004E459E" w:rsidRDefault="00AC285C" w:rsidP="00B67184">
            <w:r>
              <w:t xml:space="preserve">One example-  </w:t>
            </w:r>
          </w:p>
          <w:p w14:paraId="372B9BF8" w14:textId="77777777" w:rsidR="00AC285C" w:rsidRDefault="00AC285C" w:rsidP="00B67184">
            <w:r w:rsidRPr="004E459E">
              <w:rPr>
                <w:noProof/>
              </w:rPr>
              <w:drawing>
                <wp:anchor distT="0" distB="0" distL="114300" distR="114300" simplePos="0" relativeHeight="251673088" behindDoc="0" locked="0" layoutInCell="1" allowOverlap="1" wp14:anchorId="6AF7C4A1" wp14:editId="3E3F52AB">
                  <wp:simplePos x="0" y="0"/>
                  <wp:positionH relativeFrom="column">
                    <wp:posOffset>-55245</wp:posOffset>
                  </wp:positionH>
                  <wp:positionV relativeFrom="paragraph">
                    <wp:posOffset>41910</wp:posOffset>
                  </wp:positionV>
                  <wp:extent cx="3137535" cy="1948815"/>
                  <wp:effectExtent l="0" t="0" r="571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7535"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B3830" w14:textId="77777777" w:rsidR="00AC285C" w:rsidRDefault="00AC285C" w:rsidP="00B67184">
            <w:r w:rsidRPr="004E459E">
              <w:rPr>
                <w:noProof/>
              </w:rPr>
              <w:drawing>
                <wp:anchor distT="0" distB="0" distL="114300" distR="114300" simplePos="0" relativeHeight="251674112" behindDoc="0" locked="0" layoutInCell="1" allowOverlap="1" wp14:anchorId="1E533F78" wp14:editId="7AB68DCC">
                  <wp:simplePos x="0" y="0"/>
                  <wp:positionH relativeFrom="column">
                    <wp:posOffset>663575</wp:posOffset>
                  </wp:positionH>
                  <wp:positionV relativeFrom="paragraph">
                    <wp:posOffset>85725</wp:posOffset>
                  </wp:positionV>
                  <wp:extent cx="3570605" cy="1286510"/>
                  <wp:effectExtent l="0" t="0" r="0"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060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73AAB" w14:textId="77777777" w:rsidR="00AC285C" w:rsidRPr="004E459E" w:rsidRDefault="00AC285C" w:rsidP="00B67184"/>
          <w:p w14:paraId="5512728F" w14:textId="77777777" w:rsidR="00AC285C" w:rsidRPr="004E459E" w:rsidRDefault="00AC285C" w:rsidP="00B67184"/>
          <w:p w14:paraId="3FC1B9E1" w14:textId="77777777" w:rsidR="00AC285C" w:rsidRPr="004E459E" w:rsidRDefault="00AC285C" w:rsidP="00B67184"/>
          <w:p w14:paraId="0604D617" w14:textId="77777777" w:rsidR="00AC285C" w:rsidRDefault="00AC285C" w:rsidP="00B67184"/>
          <w:p w14:paraId="0295F2AC" w14:textId="77777777" w:rsidR="00AC285C" w:rsidRDefault="00AC285C" w:rsidP="00B67184"/>
          <w:p w14:paraId="4D8B5A72" w14:textId="77777777" w:rsidR="00AC285C" w:rsidRDefault="00AC285C" w:rsidP="00B67184"/>
          <w:p w14:paraId="76199676" w14:textId="77777777" w:rsidR="00AC285C" w:rsidRDefault="00AC285C" w:rsidP="00B67184"/>
          <w:p w14:paraId="4EAE35E9" w14:textId="77777777" w:rsidR="00AC285C" w:rsidRDefault="00AC285C" w:rsidP="00B67184"/>
          <w:p w14:paraId="0C570E07" w14:textId="77777777" w:rsidR="00AC285C" w:rsidRDefault="00AC285C" w:rsidP="00B67184"/>
          <w:p w14:paraId="02C1E8FB" w14:textId="77777777" w:rsidR="00AC285C" w:rsidRDefault="00AC285C" w:rsidP="00B67184"/>
          <w:p w14:paraId="64138EC4" w14:textId="77777777" w:rsidR="00AC285C" w:rsidRDefault="00AC285C" w:rsidP="00B67184"/>
          <w:p w14:paraId="5D58EE23" w14:textId="77777777" w:rsidR="00AC285C" w:rsidRDefault="00AC285C" w:rsidP="00B67184"/>
          <w:p w14:paraId="37B4AC00" w14:textId="77777777" w:rsidR="00AC285C" w:rsidRPr="004E459E" w:rsidRDefault="00AC285C" w:rsidP="00B67184"/>
        </w:tc>
      </w:tr>
      <w:tr w:rsidR="00AC285C" w14:paraId="4AF606B8" w14:textId="77777777" w:rsidTr="00B67184">
        <w:trPr>
          <w:trHeight w:val="288"/>
        </w:trPr>
        <w:tc>
          <w:tcPr>
            <w:tcW w:w="1131" w:type="dxa"/>
            <w:shd w:val="clear" w:color="auto" w:fill="auto"/>
          </w:tcPr>
          <w:p w14:paraId="4BE1DF65" w14:textId="77777777" w:rsidR="00AC285C" w:rsidRPr="00440DAA" w:rsidRDefault="00AC285C" w:rsidP="00B67184">
            <w:pPr>
              <w:spacing w:after="0"/>
              <w:rPr>
                <w:b/>
              </w:rPr>
            </w:pPr>
            <w:r w:rsidRPr="00440DAA">
              <w:rPr>
                <w:b/>
              </w:rPr>
              <w:t xml:space="preserve">Year </w:t>
            </w:r>
            <w:r>
              <w:rPr>
                <w:b/>
              </w:rPr>
              <w:t xml:space="preserve">1, </w:t>
            </w:r>
            <w:r w:rsidRPr="00440DAA">
              <w:rPr>
                <w:b/>
              </w:rPr>
              <w:t>2</w:t>
            </w:r>
          </w:p>
        </w:tc>
        <w:tc>
          <w:tcPr>
            <w:tcW w:w="1132" w:type="dxa"/>
            <w:shd w:val="clear" w:color="auto" w:fill="auto"/>
          </w:tcPr>
          <w:p w14:paraId="33441410" w14:textId="77777777" w:rsidR="00AC285C" w:rsidRPr="00440DAA" w:rsidRDefault="00AC285C" w:rsidP="00B67184">
            <w:pPr>
              <w:rPr>
                <w:b/>
              </w:rPr>
            </w:pPr>
            <w:r w:rsidRPr="00440DAA">
              <w:rPr>
                <w:b/>
              </w:rPr>
              <w:t>Summer Term 2</w:t>
            </w:r>
          </w:p>
        </w:tc>
        <w:tc>
          <w:tcPr>
            <w:tcW w:w="11853" w:type="dxa"/>
            <w:shd w:val="clear" w:color="auto" w:fill="auto"/>
          </w:tcPr>
          <w:p w14:paraId="55C272A4" w14:textId="77777777" w:rsidR="00AC285C" w:rsidRPr="004E459E" w:rsidRDefault="00AC285C" w:rsidP="00B67184">
            <w:pPr>
              <w:rPr>
                <w:b/>
                <w:u w:val="single"/>
              </w:rPr>
            </w:pPr>
            <w:r w:rsidRPr="004E459E">
              <w:rPr>
                <w:b/>
                <w:u w:val="single"/>
              </w:rPr>
              <w:t>Pink and Blue</w:t>
            </w:r>
          </w:p>
          <w:p w14:paraId="1FB4ECB3" w14:textId="77777777" w:rsidR="00AC285C" w:rsidRDefault="00AC285C" w:rsidP="00B67184">
            <w:r w:rsidRPr="004E459E">
              <w:t xml:space="preserve">The children will start by discussing things that people like </w:t>
            </w:r>
            <w:proofErr w:type="gramStart"/>
            <w:r w:rsidRPr="004E459E">
              <w:t>e.g.</w:t>
            </w:r>
            <w:proofErr w:type="gramEnd"/>
            <w:r w:rsidRPr="004E459E">
              <w:t xml:space="preserve"> toys, football etc moving towards whether we can tell what people like depending on if they are a boy or a girl. Children will be introduced to what a stereotype is and understanding that everyone can like different things and that is ok. The children will play ‘find somebody who’ game which will reinforce that everyone is unique and has their own set of likes and dislike</w:t>
            </w:r>
          </w:p>
          <w:p w14:paraId="7AE950D0" w14:textId="77777777" w:rsidR="00AC285C" w:rsidRPr="00E25AA1" w:rsidRDefault="00AC285C" w:rsidP="00B67184">
            <w:pPr>
              <w:rPr>
                <w:b/>
                <w:u w:val="single"/>
              </w:rPr>
            </w:pPr>
            <w:r w:rsidRPr="004E459E">
              <w:rPr>
                <w:noProof/>
              </w:rPr>
              <w:lastRenderedPageBreak/>
              <w:drawing>
                <wp:anchor distT="0" distB="0" distL="114300" distR="114300" simplePos="0" relativeHeight="251729408" behindDoc="0" locked="0" layoutInCell="1" allowOverlap="1" wp14:anchorId="486AB595" wp14:editId="40C4F350">
                  <wp:simplePos x="0" y="0"/>
                  <wp:positionH relativeFrom="column">
                    <wp:posOffset>990600</wp:posOffset>
                  </wp:positionH>
                  <wp:positionV relativeFrom="paragraph">
                    <wp:posOffset>199390</wp:posOffset>
                  </wp:positionV>
                  <wp:extent cx="3666490" cy="2360295"/>
                  <wp:effectExtent l="0" t="0" r="0" b="190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649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E27D5" w14:textId="77777777" w:rsidR="00AC285C" w:rsidRDefault="00AC285C" w:rsidP="00B67184"/>
          <w:p w14:paraId="76DB0259" w14:textId="77777777" w:rsidR="00AC285C" w:rsidRPr="004E459E" w:rsidRDefault="00AC285C" w:rsidP="00B67184"/>
        </w:tc>
      </w:tr>
      <w:tr w:rsidR="00AC285C" w14:paraId="3F00A2FF" w14:textId="77777777" w:rsidTr="00B67184">
        <w:trPr>
          <w:trHeight w:val="270"/>
        </w:trPr>
        <w:tc>
          <w:tcPr>
            <w:tcW w:w="1131" w:type="dxa"/>
            <w:shd w:val="clear" w:color="auto" w:fill="auto"/>
          </w:tcPr>
          <w:p w14:paraId="5B6C9A62" w14:textId="77777777" w:rsidR="00AC285C" w:rsidRPr="00EB532C" w:rsidRDefault="00AC285C" w:rsidP="00B67184">
            <w:pPr>
              <w:spacing w:after="0"/>
              <w:rPr>
                <w:b/>
              </w:rPr>
            </w:pPr>
            <w:r w:rsidRPr="00EB532C">
              <w:rPr>
                <w:b/>
              </w:rPr>
              <w:lastRenderedPageBreak/>
              <w:t xml:space="preserve">Year </w:t>
            </w:r>
            <w:r>
              <w:rPr>
                <w:b/>
              </w:rPr>
              <w:t xml:space="preserve">1, </w:t>
            </w:r>
            <w:r w:rsidRPr="00EB532C">
              <w:rPr>
                <w:b/>
              </w:rPr>
              <w:t>2</w:t>
            </w:r>
          </w:p>
        </w:tc>
        <w:tc>
          <w:tcPr>
            <w:tcW w:w="1132" w:type="dxa"/>
            <w:shd w:val="clear" w:color="auto" w:fill="auto"/>
          </w:tcPr>
          <w:p w14:paraId="706B7DC3" w14:textId="77777777" w:rsidR="00AC285C" w:rsidRPr="00EB532C" w:rsidRDefault="00AC285C" w:rsidP="00B67184">
            <w:pPr>
              <w:rPr>
                <w:b/>
              </w:rPr>
            </w:pPr>
            <w:r w:rsidRPr="00EB532C">
              <w:rPr>
                <w:b/>
              </w:rPr>
              <w:t>Summer Term 2</w:t>
            </w:r>
          </w:p>
        </w:tc>
        <w:tc>
          <w:tcPr>
            <w:tcW w:w="11853" w:type="dxa"/>
            <w:shd w:val="clear" w:color="auto" w:fill="auto"/>
          </w:tcPr>
          <w:p w14:paraId="66C48BB6" w14:textId="77777777" w:rsidR="00AC285C" w:rsidRPr="004E459E" w:rsidRDefault="00AC285C" w:rsidP="00B67184">
            <w:pPr>
              <w:rPr>
                <w:b/>
                <w:u w:val="single"/>
              </w:rPr>
            </w:pPr>
            <w:r w:rsidRPr="004E459E">
              <w:rPr>
                <w:b/>
                <w:u w:val="single"/>
              </w:rPr>
              <w:t>Look at me now</w:t>
            </w:r>
          </w:p>
          <w:p w14:paraId="1D30B849" w14:textId="77777777" w:rsidR="00AC285C" w:rsidRPr="004E459E" w:rsidRDefault="00AC285C" w:rsidP="00B67184">
            <w:r w:rsidRPr="004E459E">
              <w:t xml:space="preserve">Children will understand how things change as we grow up </w:t>
            </w:r>
            <w:proofErr w:type="gramStart"/>
            <w:r w:rsidRPr="004E459E">
              <w:t>e.g.</w:t>
            </w:r>
            <w:proofErr w:type="gramEnd"/>
            <w:r w:rsidRPr="004E459E">
              <w:t xml:space="preserve"> learn new things, become more independent and have more responsibilities. The children will discuss what they can do now that they couldn’t do when they were a baby. We will discuss how we need lots of help to do certain things and think about how that might change as we get older. </w:t>
            </w:r>
          </w:p>
          <w:p w14:paraId="711A82F6" w14:textId="77777777" w:rsidR="00AC285C" w:rsidRPr="004E459E" w:rsidRDefault="00AC285C" w:rsidP="00B67184">
            <w:pPr>
              <w:rPr>
                <w:b/>
                <w:u w:val="single"/>
              </w:rPr>
            </w:pPr>
          </w:p>
          <w:p w14:paraId="211F0B49" w14:textId="77777777" w:rsidR="00AC285C" w:rsidRPr="00EB532C" w:rsidRDefault="00AC285C" w:rsidP="00B67184">
            <w:pPr>
              <w:rPr>
                <w:b/>
                <w:u w:val="single"/>
              </w:rPr>
            </w:pPr>
            <w:r w:rsidRPr="004E459E">
              <w:rPr>
                <w:noProof/>
              </w:rPr>
              <w:lastRenderedPageBreak/>
              <w:drawing>
                <wp:anchor distT="0" distB="0" distL="114300" distR="114300" simplePos="0" relativeHeight="251730432" behindDoc="0" locked="0" layoutInCell="1" allowOverlap="1" wp14:anchorId="5EB72A43" wp14:editId="33DD4341">
                  <wp:simplePos x="0" y="0"/>
                  <wp:positionH relativeFrom="column">
                    <wp:posOffset>608330</wp:posOffset>
                  </wp:positionH>
                  <wp:positionV relativeFrom="paragraph">
                    <wp:posOffset>78105</wp:posOffset>
                  </wp:positionV>
                  <wp:extent cx="3476625" cy="2414905"/>
                  <wp:effectExtent l="0" t="0" r="9525" b="444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285C" w14:paraId="39CD2326" w14:textId="77777777" w:rsidTr="00B67184">
        <w:trPr>
          <w:trHeight w:val="270"/>
        </w:trPr>
        <w:tc>
          <w:tcPr>
            <w:tcW w:w="1131" w:type="dxa"/>
            <w:shd w:val="clear" w:color="auto" w:fill="auto"/>
          </w:tcPr>
          <w:p w14:paraId="1679E250" w14:textId="77777777" w:rsidR="00AC285C" w:rsidRPr="00EB532C" w:rsidRDefault="00AC285C" w:rsidP="00B67184">
            <w:pPr>
              <w:spacing w:after="0"/>
              <w:rPr>
                <w:b/>
              </w:rPr>
            </w:pPr>
            <w:r w:rsidRPr="00EB532C">
              <w:rPr>
                <w:b/>
              </w:rPr>
              <w:lastRenderedPageBreak/>
              <w:t xml:space="preserve">Year </w:t>
            </w:r>
            <w:r>
              <w:rPr>
                <w:b/>
              </w:rPr>
              <w:t xml:space="preserve">1, </w:t>
            </w:r>
            <w:r w:rsidRPr="00EB532C">
              <w:rPr>
                <w:b/>
              </w:rPr>
              <w:t>2</w:t>
            </w:r>
          </w:p>
        </w:tc>
        <w:tc>
          <w:tcPr>
            <w:tcW w:w="1132" w:type="dxa"/>
            <w:shd w:val="clear" w:color="auto" w:fill="auto"/>
          </w:tcPr>
          <w:p w14:paraId="5CEBCA16" w14:textId="77777777" w:rsidR="00AC285C" w:rsidRPr="00EB532C" w:rsidRDefault="00AC285C" w:rsidP="00B67184">
            <w:pPr>
              <w:rPr>
                <w:b/>
              </w:rPr>
            </w:pPr>
            <w:r w:rsidRPr="00EB532C">
              <w:rPr>
                <w:b/>
              </w:rPr>
              <w:t>Summer Term 2</w:t>
            </w:r>
          </w:p>
        </w:tc>
        <w:tc>
          <w:tcPr>
            <w:tcW w:w="11853" w:type="dxa"/>
            <w:shd w:val="clear" w:color="auto" w:fill="auto"/>
          </w:tcPr>
          <w:p w14:paraId="5CB4A294" w14:textId="77777777" w:rsidR="00AC285C" w:rsidRPr="004E459E" w:rsidRDefault="00AC285C" w:rsidP="00B67184">
            <w:pPr>
              <w:rPr>
                <w:b/>
                <w:u w:val="single"/>
              </w:rPr>
            </w:pPr>
            <w:r w:rsidRPr="004E459E">
              <w:rPr>
                <w:b/>
                <w:u w:val="single"/>
              </w:rPr>
              <w:t>Getting older</w:t>
            </w:r>
          </w:p>
          <w:p w14:paraId="18CDF9E2" w14:textId="77777777" w:rsidR="00AC285C" w:rsidRPr="004E459E" w:rsidRDefault="00AC285C" w:rsidP="00B67184">
            <w:pPr>
              <w:rPr>
                <w:noProof/>
              </w:rPr>
            </w:pPr>
            <w:r w:rsidRPr="004E459E">
              <w:rPr>
                <w:noProof/>
              </w:rPr>
              <w:t>Children will be recapping the previous learning about things that they couldn’t do when they were younger that they can now. They will move onto thinking about what changes might happen in the future. The children will find out that our bodies change and devleop. This will be shown with some simple clothed illustrations. The children will then think about what they want to be when they are older and thinking about what responsibilities they might have e.g. feeding a pet, tidying their bedroom.</w:t>
            </w:r>
          </w:p>
          <w:p w14:paraId="30F81F15" w14:textId="77777777" w:rsidR="00AC285C" w:rsidRPr="004E459E" w:rsidRDefault="00AC285C" w:rsidP="00B67184">
            <w:pPr>
              <w:rPr>
                <w:noProof/>
              </w:rPr>
            </w:pPr>
            <w:r w:rsidRPr="004E459E">
              <w:rPr>
                <w:noProof/>
              </w:rPr>
              <w:lastRenderedPageBreak/>
              <w:drawing>
                <wp:anchor distT="0" distB="0" distL="114300" distR="114300" simplePos="0" relativeHeight="251676160" behindDoc="0" locked="0" layoutInCell="1" allowOverlap="1" wp14:anchorId="4A69D234" wp14:editId="58B1FA91">
                  <wp:simplePos x="0" y="0"/>
                  <wp:positionH relativeFrom="column">
                    <wp:posOffset>3296920</wp:posOffset>
                  </wp:positionH>
                  <wp:positionV relativeFrom="paragraph">
                    <wp:posOffset>110490</wp:posOffset>
                  </wp:positionV>
                  <wp:extent cx="3210560" cy="2070100"/>
                  <wp:effectExtent l="0" t="0" r="889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056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75136" behindDoc="0" locked="0" layoutInCell="1" allowOverlap="1" wp14:anchorId="3EE6792C" wp14:editId="2AC3676D">
                  <wp:simplePos x="0" y="0"/>
                  <wp:positionH relativeFrom="column">
                    <wp:posOffset>-20320</wp:posOffset>
                  </wp:positionH>
                  <wp:positionV relativeFrom="paragraph">
                    <wp:posOffset>110490</wp:posOffset>
                  </wp:positionV>
                  <wp:extent cx="2987675" cy="2070100"/>
                  <wp:effectExtent l="0" t="0" r="3175" b="635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67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285C" w14:paraId="4E25C5F8" w14:textId="77777777" w:rsidTr="00B67184">
        <w:trPr>
          <w:trHeight w:val="270"/>
        </w:trPr>
        <w:tc>
          <w:tcPr>
            <w:tcW w:w="1131" w:type="dxa"/>
            <w:shd w:val="clear" w:color="auto" w:fill="auto"/>
          </w:tcPr>
          <w:p w14:paraId="0DCA3D54" w14:textId="77777777" w:rsidR="00AC285C" w:rsidRPr="00EB532C" w:rsidRDefault="00AC285C" w:rsidP="00B67184">
            <w:pPr>
              <w:spacing w:after="0"/>
              <w:rPr>
                <w:b/>
              </w:rPr>
            </w:pPr>
            <w:r w:rsidRPr="00EB532C">
              <w:rPr>
                <w:b/>
              </w:rPr>
              <w:lastRenderedPageBreak/>
              <w:t xml:space="preserve">Year </w:t>
            </w:r>
            <w:r>
              <w:rPr>
                <w:b/>
              </w:rPr>
              <w:t xml:space="preserve">1, </w:t>
            </w:r>
            <w:r w:rsidRPr="00EB532C">
              <w:rPr>
                <w:b/>
              </w:rPr>
              <w:t>2</w:t>
            </w:r>
          </w:p>
        </w:tc>
        <w:tc>
          <w:tcPr>
            <w:tcW w:w="1132" w:type="dxa"/>
            <w:shd w:val="clear" w:color="auto" w:fill="auto"/>
          </w:tcPr>
          <w:p w14:paraId="229F6ECC" w14:textId="77777777" w:rsidR="00AC285C" w:rsidRPr="00EB532C" w:rsidRDefault="00AC285C" w:rsidP="00B67184">
            <w:pPr>
              <w:rPr>
                <w:b/>
              </w:rPr>
            </w:pPr>
            <w:r w:rsidRPr="00EB532C">
              <w:rPr>
                <w:b/>
              </w:rPr>
              <w:t>Summer Term 2</w:t>
            </w:r>
          </w:p>
        </w:tc>
        <w:tc>
          <w:tcPr>
            <w:tcW w:w="11853" w:type="dxa"/>
            <w:shd w:val="clear" w:color="auto" w:fill="auto"/>
          </w:tcPr>
          <w:p w14:paraId="596A5330" w14:textId="77777777" w:rsidR="00AC285C" w:rsidRPr="004E459E" w:rsidRDefault="00AC285C" w:rsidP="00B67184">
            <w:pPr>
              <w:rPr>
                <w:b/>
                <w:noProof/>
                <w:u w:val="single"/>
              </w:rPr>
            </w:pPr>
            <w:r w:rsidRPr="004E459E">
              <w:rPr>
                <w:b/>
                <w:u w:val="single"/>
              </w:rPr>
              <w:t>Changes</w:t>
            </w:r>
          </w:p>
          <w:p w14:paraId="5F06326D" w14:textId="77777777" w:rsidR="00AC285C" w:rsidRPr="004E459E" w:rsidRDefault="00AC285C" w:rsidP="00B67184">
            <w:pPr>
              <w:rPr>
                <w:noProof/>
              </w:rPr>
            </w:pPr>
            <w:r w:rsidRPr="004E459E">
              <w:rPr>
                <w:noProof/>
              </w:rPr>
              <w:t>The children will be introduced to changes focsuing in things that might change in their life. E.g. moving home, losing toys, friends etc. The children will share some scenarios and think about how people might feel? Who they can talk to? And understand that all of these feelings are ok.</w:t>
            </w:r>
          </w:p>
          <w:p w14:paraId="0BC95F36" w14:textId="77777777" w:rsidR="00AC285C" w:rsidRDefault="00AC285C" w:rsidP="00B67184">
            <w:pPr>
              <w:rPr>
                <w:noProof/>
              </w:rPr>
            </w:pPr>
            <w:r w:rsidRPr="004E459E">
              <w:rPr>
                <w:noProof/>
              </w:rPr>
              <w:lastRenderedPageBreak/>
              <w:drawing>
                <wp:anchor distT="0" distB="0" distL="114300" distR="114300" simplePos="0" relativeHeight="251678208" behindDoc="0" locked="0" layoutInCell="1" allowOverlap="1" wp14:anchorId="25637D4B" wp14:editId="74CA5EAA">
                  <wp:simplePos x="0" y="0"/>
                  <wp:positionH relativeFrom="column">
                    <wp:posOffset>3622675</wp:posOffset>
                  </wp:positionH>
                  <wp:positionV relativeFrom="paragraph">
                    <wp:posOffset>1436370</wp:posOffset>
                  </wp:positionV>
                  <wp:extent cx="3661410" cy="204089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141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64567" w14:textId="77777777" w:rsidR="00AC285C" w:rsidRDefault="00AC285C" w:rsidP="00B67184">
            <w:pPr>
              <w:rPr>
                <w:noProof/>
              </w:rPr>
            </w:pPr>
            <w:r w:rsidRPr="004E459E">
              <w:rPr>
                <w:noProof/>
              </w:rPr>
              <w:drawing>
                <wp:anchor distT="0" distB="0" distL="114300" distR="114300" simplePos="0" relativeHeight="251677184" behindDoc="0" locked="0" layoutInCell="1" allowOverlap="1" wp14:anchorId="129E9759" wp14:editId="6920E0E9">
                  <wp:simplePos x="0" y="0"/>
                  <wp:positionH relativeFrom="column">
                    <wp:posOffset>175260</wp:posOffset>
                  </wp:positionH>
                  <wp:positionV relativeFrom="paragraph">
                    <wp:posOffset>64135</wp:posOffset>
                  </wp:positionV>
                  <wp:extent cx="3046730" cy="2147570"/>
                  <wp:effectExtent l="0" t="0" r="1270" b="508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673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14F64" w14:textId="77777777" w:rsidR="00AC285C" w:rsidRDefault="00AC285C" w:rsidP="00B67184">
            <w:pPr>
              <w:rPr>
                <w:noProof/>
              </w:rPr>
            </w:pPr>
          </w:p>
          <w:p w14:paraId="543F9A66" w14:textId="77777777" w:rsidR="00AC285C" w:rsidRDefault="00AC285C" w:rsidP="00B67184">
            <w:pPr>
              <w:rPr>
                <w:noProof/>
              </w:rPr>
            </w:pPr>
          </w:p>
          <w:p w14:paraId="27132A8D" w14:textId="77777777" w:rsidR="00AC285C" w:rsidRDefault="00AC285C" w:rsidP="00B67184">
            <w:pPr>
              <w:rPr>
                <w:noProof/>
              </w:rPr>
            </w:pPr>
          </w:p>
          <w:p w14:paraId="2554217D" w14:textId="77777777" w:rsidR="00AC285C" w:rsidRDefault="00AC285C" w:rsidP="00B67184">
            <w:pPr>
              <w:rPr>
                <w:noProof/>
              </w:rPr>
            </w:pPr>
          </w:p>
          <w:p w14:paraId="27959014" w14:textId="77777777" w:rsidR="00AC285C" w:rsidRDefault="00AC285C" w:rsidP="00B67184">
            <w:pPr>
              <w:rPr>
                <w:noProof/>
              </w:rPr>
            </w:pPr>
          </w:p>
          <w:p w14:paraId="2FC516AC" w14:textId="77777777" w:rsidR="00AC285C" w:rsidRDefault="00AC285C" w:rsidP="00B67184">
            <w:pPr>
              <w:rPr>
                <w:noProof/>
              </w:rPr>
            </w:pPr>
          </w:p>
          <w:p w14:paraId="3703A24C" w14:textId="77777777" w:rsidR="00AC285C" w:rsidRDefault="00AC285C" w:rsidP="00B67184">
            <w:pPr>
              <w:rPr>
                <w:noProof/>
              </w:rPr>
            </w:pPr>
          </w:p>
          <w:p w14:paraId="217600F9" w14:textId="77777777" w:rsidR="00AC285C" w:rsidRDefault="00AC285C" w:rsidP="00B67184">
            <w:pPr>
              <w:rPr>
                <w:noProof/>
              </w:rPr>
            </w:pPr>
          </w:p>
          <w:p w14:paraId="47100F3F" w14:textId="77777777" w:rsidR="00AC285C" w:rsidRPr="004E459E" w:rsidRDefault="00AC285C" w:rsidP="00B67184">
            <w:pPr>
              <w:rPr>
                <w:noProof/>
              </w:rPr>
            </w:pPr>
          </w:p>
        </w:tc>
      </w:tr>
      <w:tr w:rsidR="00AC285C" w14:paraId="79D69423" w14:textId="77777777" w:rsidTr="00B67184">
        <w:trPr>
          <w:trHeight w:val="288"/>
        </w:trPr>
        <w:tc>
          <w:tcPr>
            <w:tcW w:w="1131" w:type="dxa"/>
            <w:shd w:val="clear" w:color="auto" w:fill="auto"/>
          </w:tcPr>
          <w:p w14:paraId="1A288C05" w14:textId="77777777" w:rsidR="00AC285C" w:rsidRPr="004E459E" w:rsidRDefault="00AC285C" w:rsidP="00B67184">
            <w:pPr>
              <w:spacing w:after="0"/>
              <w:rPr>
                <w:b/>
              </w:rPr>
            </w:pPr>
            <w:r w:rsidRPr="004E459E">
              <w:rPr>
                <w:b/>
              </w:rPr>
              <w:lastRenderedPageBreak/>
              <w:t>Year Group</w:t>
            </w:r>
          </w:p>
        </w:tc>
        <w:tc>
          <w:tcPr>
            <w:tcW w:w="1132" w:type="dxa"/>
            <w:shd w:val="clear" w:color="auto" w:fill="auto"/>
          </w:tcPr>
          <w:p w14:paraId="209055E3" w14:textId="77777777" w:rsidR="00AC285C" w:rsidRPr="004E459E" w:rsidRDefault="00AC285C" w:rsidP="00B67184">
            <w:pPr>
              <w:rPr>
                <w:b/>
              </w:rPr>
            </w:pPr>
            <w:r w:rsidRPr="004E459E">
              <w:rPr>
                <w:b/>
              </w:rPr>
              <w:t>Term</w:t>
            </w:r>
          </w:p>
        </w:tc>
        <w:tc>
          <w:tcPr>
            <w:tcW w:w="11853" w:type="dxa"/>
            <w:shd w:val="clear" w:color="auto" w:fill="auto"/>
          </w:tcPr>
          <w:p w14:paraId="5C3BB689" w14:textId="77777777" w:rsidR="00AC285C" w:rsidRPr="004E459E" w:rsidRDefault="00AC285C" w:rsidP="00B67184">
            <w:pPr>
              <w:rPr>
                <w:b/>
              </w:rPr>
            </w:pPr>
            <w:r w:rsidRPr="004E459E">
              <w:rPr>
                <w:b/>
              </w:rPr>
              <w:t>Lesson Information</w:t>
            </w:r>
          </w:p>
        </w:tc>
      </w:tr>
      <w:tr w:rsidR="00AC285C" w14:paraId="55941E1C" w14:textId="77777777" w:rsidTr="00B67184">
        <w:trPr>
          <w:trHeight w:val="2593"/>
        </w:trPr>
        <w:tc>
          <w:tcPr>
            <w:tcW w:w="1131" w:type="dxa"/>
            <w:shd w:val="clear" w:color="auto" w:fill="auto"/>
          </w:tcPr>
          <w:p w14:paraId="37FDF1E9" w14:textId="77777777" w:rsidR="00AC285C" w:rsidRPr="00EB532C" w:rsidRDefault="00AC285C" w:rsidP="00B67184">
            <w:pPr>
              <w:spacing w:after="0"/>
              <w:rPr>
                <w:b/>
              </w:rPr>
            </w:pPr>
            <w:r w:rsidRPr="00EB532C">
              <w:rPr>
                <w:b/>
              </w:rPr>
              <w:lastRenderedPageBreak/>
              <w:t>Year 4</w:t>
            </w:r>
          </w:p>
        </w:tc>
        <w:tc>
          <w:tcPr>
            <w:tcW w:w="1132" w:type="dxa"/>
            <w:shd w:val="clear" w:color="auto" w:fill="auto"/>
          </w:tcPr>
          <w:p w14:paraId="24364067" w14:textId="77777777" w:rsidR="00AC285C" w:rsidRPr="00EB532C" w:rsidRDefault="00AC285C" w:rsidP="00B67184">
            <w:pPr>
              <w:rPr>
                <w:b/>
              </w:rPr>
            </w:pPr>
            <w:r w:rsidRPr="00EB532C">
              <w:rPr>
                <w:b/>
              </w:rPr>
              <w:t>Summer Term 2</w:t>
            </w:r>
          </w:p>
        </w:tc>
        <w:tc>
          <w:tcPr>
            <w:tcW w:w="11853" w:type="dxa"/>
            <w:shd w:val="clear" w:color="auto" w:fill="auto"/>
          </w:tcPr>
          <w:p w14:paraId="50517134" w14:textId="77777777" w:rsidR="00AC285C" w:rsidRPr="004E459E" w:rsidRDefault="00AC285C" w:rsidP="00B67184">
            <w:pPr>
              <w:rPr>
                <w:b/>
                <w:color w:val="FF0000"/>
                <w:u w:val="single"/>
              </w:rPr>
            </w:pPr>
            <w:r w:rsidRPr="004E459E">
              <w:rPr>
                <w:b/>
                <w:u w:val="single"/>
              </w:rPr>
              <w:t>Human Reproduction</w:t>
            </w:r>
          </w:p>
          <w:p w14:paraId="5F70C429" w14:textId="77777777" w:rsidR="00AC285C" w:rsidRPr="004E459E" w:rsidRDefault="00AC285C" w:rsidP="00B67184">
            <w:r w:rsidRPr="004E459E">
              <w:rPr>
                <w:color w:val="FF0000"/>
              </w:rPr>
              <w:t xml:space="preserve">The children will discuss the difference between male and female bodies (linking back to naming the parts of the body from KS1). </w:t>
            </w:r>
            <w:r w:rsidRPr="004E459E">
              <w:t xml:space="preserve">The children will then discuss what reproduction means linking to plants reproducing to make new plants and animals reproducing to make baby animals. The children will then look at diagrams of both male and female bodies and understand that as we grow older the bodies change but are still different to each other. We will find out that there are other similarities and differences that you can’t see as these are on the inside. </w:t>
            </w:r>
            <w:proofErr w:type="gramStart"/>
            <w:r w:rsidRPr="004E459E">
              <w:t>E.g.</w:t>
            </w:r>
            <w:proofErr w:type="gramEnd"/>
            <w:r w:rsidRPr="004E459E">
              <w:t xml:space="preserve"> lungs = similarities, </w:t>
            </w:r>
            <w:r w:rsidRPr="004E459E">
              <w:rPr>
                <w:color w:val="FF0000"/>
              </w:rPr>
              <w:t>uterus and ovaries = different</w:t>
            </w:r>
            <w:r w:rsidRPr="004E459E">
              <w:t xml:space="preserve">. </w:t>
            </w:r>
            <w:r w:rsidRPr="004E459E">
              <w:rPr>
                <w:color w:val="FF0000"/>
              </w:rPr>
              <w:t>The children will understand that male and female produce a special ingredient needed for human reproduction. The male body makes sperm which is stored in the testicles and the female body makes and stores eggs in the ovaries. They will be told when the sperm and egg meet together, they join to form the start of a baby (foetus).</w:t>
            </w:r>
            <w:r w:rsidRPr="004E459E">
              <w:t xml:space="preserve"> The children will find out that male and female bodies have different jobs so that humans can reproduce. </w:t>
            </w:r>
          </w:p>
          <w:p w14:paraId="042244CC" w14:textId="77777777" w:rsidR="00AC285C" w:rsidRPr="004E459E" w:rsidRDefault="00AC285C" w:rsidP="00B67184">
            <w:r w:rsidRPr="004E459E">
              <w:rPr>
                <w:noProof/>
              </w:rPr>
              <w:drawing>
                <wp:anchor distT="0" distB="0" distL="114300" distR="114300" simplePos="0" relativeHeight="251680256" behindDoc="0" locked="0" layoutInCell="1" allowOverlap="1" wp14:anchorId="2D613199" wp14:editId="04B88417">
                  <wp:simplePos x="0" y="0"/>
                  <wp:positionH relativeFrom="column">
                    <wp:posOffset>3697605</wp:posOffset>
                  </wp:positionH>
                  <wp:positionV relativeFrom="paragraph">
                    <wp:posOffset>280035</wp:posOffset>
                  </wp:positionV>
                  <wp:extent cx="3705225" cy="2051685"/>
                  <wp:effectExtent l="0" t="0" r="952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79232" behindDoc="0" locked="0" layoutInCell="1" allowOverlap="1" wp14:anchorId="35B0211A" wp14:editId="40F2A582">
                  <wp:simplePos x="0" y="0"/>
                  <wp:positionH relativeFrom="column">
                    <wp:posOffset>-10160</wp:posOffset>
                  </wp:positionH>
                  <wp:positionV relativeFrom="paragraph">
                    <wp:posOffset>248285</wp:posOffset>
                  </wp:positionV>
                  <wp:extent cx="3691890" cy="2232660"/>
                  <wp:effectExtent l="0" t="0" r="381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189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5E8CD" w14:textId="77777777" w:rsidR="00AC285C" w:rsidRPr="004E459E" w:rsidRDefault="00AC285C" w:rsidP="00B67184"/>
          <w:p w14:paraId="2AB0DE22" w14:textId="77777777" w:rsidR="00AC285C" w:rsidRPr="004E459E" w:rsidRDefault="00AC285C" w:rsidP="00B67184"/>
          <w:p w14:paraId="5E469A23" w14:textId="77777777" w:rsidR="00AC285C" w:rsidRPr="004E459E" w:rsidRDefault="00AC285C" w:rsidP="00B67184">
            <w:r w:rsidRPr="004E459E">
              <w:rPr>
                <w:noProof/>
              </w:rPr>
              <w:lastRenderedPageBreak/>
              <w:drawing>
                <wp:anchor distT="0" distB="0" distL="114300" distR="114300" simplePos="0" relativeHeight="251682304" behindDoc="0" locked="0" layoutInCell="1" allowOverlap="1" wp14:anchorId="37C43582" wp14:editId="7D45886D">
                  <wp:simplePos x="0" y="0"/>
                  <wp:positionH relativeFrom="column">
                    <wp:posOffset>3785870</wp:posOffset>
                  </wp:positionH>
                  <wp:positionV relativeFrom="paragraph">
                    <wp:posOffset>57150</wp:posOffset>
                  </wp:positionV>
                  <wp:extent cx="3383915" cy="2009140"/>
                  <wp:effectExtent l="0" t="0" r="698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91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1280" behindDoc="0" locked="0" layoutInCell="1" allowOverlap="1" wp14:anchorId="6F8FB362" wp14:editId="76E1A51E">
                  <wp:simplePos x="0" y="0"/>
                  <wp:positionH relativeFrom="column">
                    <wp:posOffset>-10160</wp:posOffset>
                  </wp:positionH>
                  <wp:positionV relativeFrom="paragraph">
                    <wp:posOffset>67945</wp:posOffset>
                  </wp:positionV>
                  <wp:extent cx="3649980" cy="1988185"/>
                  <wp:effectExtent l="0" t="0" r="762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998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285C" w14:paraId="59F0390C" w14:textId="77777777" w:rsidTr="00B67184">
        <w:trPr>
          <w:trHeight w:val="270"/>
        </w:trPr>
        <w:tc>
          <w:tcPr>
            <w:tcW w:w="1131" w:type="dxa"/>
            <w:shd w:val="clear" w:color="auto" w:fill="auto"/>
          </w:tcPr>
          <w:p w14:paraId="2E53F981" w14:textId="77777777" w:rsidR="00AC285C" w:rsidRPr="00EB532C" w:rsidRDefault="00AC285C" w:rsidP="00B67184">
            <w:pPr>
              <w:spacing w:after="0"/>
              <w:rPr>
                <w:b/>
              </w:rPr>
            </w:pPr>
            <w:r w:rsidRPr="00EB532C">
              <w:rPr>
                <w:b/>
              </w:rPr>
              <w:lastRenderedPageBreak/>
              <w:t>Year 4</w:t>
            </w:r>
          </w:p>
        </w:tc>
        <w:tc>
          <w:tcPr>
            <w:tcW w:w="1132" w:type="dxa"/>
            <w:shd w:val="clear" w:color="auto" w:fill="auto"/>
          </w:tcPr>
          <w:p w14:paraId="6697A1D4" w14:textId="77777777" w:rsidR="00AC285C" w:rsidRPr="00EB532C" w:rsidRDefault="00AC285C" w:rsidP="00B67184">
            <w:pPr>
              <w:rPr>
                <w:b/>
              </w:rPr>
            </w:pPr>
            <w:r w:rsidRPr="00EB532C">
              <w:rPr>
                <w:b/>
              </w:rPr>
              <w:t>Summer Term 2</w:t>
            </w:r>
          </w:p>
        </w:tc>
        <w:tc>
          <w:tcPr>
            <w:tcW w:w="11853" w:type="dxa"/>
            <w:shd w:val="clear" w:color="auto" w:fill="auto"/>
          </w:tcPr>
          <w:p w14:paraId="6228254B" w14:textId="77777777" w:rsidR="00AC285C" w:rsidRPr="004E459E" w:rsidRDefault="00AC285C" w:rsidP="00B67184">
            <w:pPr>
              <w:rPr>
                <w:b/>
                <w:u w:val="single"/>
              </w:rPr>
            </w:pPr>
            <w:r w:rsidRPr="004E459E">
              <w:rPr>
                <w:noProof/>
              </w:rPr>
              <w:drawing>
                <wp:anchor distT="0" distB="0" distL="114300" distR="114300" simplePos="0" relativeHeight="251685376" behindDoc="0" locked="0" layoutInCell="1" allowOverlap="1" wp14:anchorId="49886D1A" wp14:editId="11CE6C5E">
                  <wp:simplePos x="0" y="0"/>
                  <wp:positionH relativeFrom="column">
                    <wp:posOffset>85725</wp:posOffset>
                  </wp:positionH>
                  <wp:positionV relativeFrom="paragraph">
                    <wp:posOffset>3491230</wp:posOffset>
                  </wp:positionV>
                  <wp:extent cx="2912745" cy="2063750"/>
                  <wp:effectExtent l="0" t="0" r="190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274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b/>
                <w:u w:val="single"/>
              </w:rPr>
              <w:t>Changes in Boys</w:t>
            </w:r>
          </w:p>
          <w:p w14:paraId="392BA1F0" w14:textId="77777777" w:rsidR="00AC285C" w:rsidRPr="004E459E" w:rsidRDefault="00AC285C" w:rsidP="00B67184">
            <w:pPr>
              <w:rPr>
                <w:b/>
                <w:u w:val="single"/>
              </w:rPr>
            </w:pPr>
            <w:r w:rsidRPr="004E459E">
              <w:rPr>
                <w:noProof/>
              </w:rPr>
              <w:drawing>
                <wp:anchor distT="0" distB="0" distL="114300" distR="114300" simplePos="0" relativeHeight="251684352" behindDoc="0" locked="0" layoutInCell="1" allowOverlap="1" wp14:anchorId="37201788" wp14:editId="65339DE3">
                  <wp:simplePos x="0" y="0"/>
                  <wp:positionH relativeFrom="column">
                    <wp:posOffset>3317240</wp:posOffset>
                  </wp:positionH>
                  <wp:positionV relativeFrom="paragraph">
                    <wp:posOffset>1339215</wp:posOffset>
                  </wp:positionV>
                  <wp:extent cx="2941955" cy="2125980"/>
                  <wp:effectExtent l="0" t="0" r="0" b="762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195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3328" behindDoc="0" locked="0" layoutInCell="1" allowOverlap="1" wp14:anchorId="083CF35F" wp14:editId="25513830">
                  <wp:simplePos x="0" y="0"/>
                  <wp:positionH relativeFrom="column">
                    <wp:posOffset>43180</wp:posOffset>
                  </wp:positionH>
                  <wp:positionV relativeFrom="paragraph">
                    <wp:posOffset>1322070</wp:posOffset>
                  </wp:positionV>
                  <wp:extent cx="2827020" cy="1988185"/>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702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t xml:space="preserve">Children to think about the changes to happen to boys’ bodies as they grow up and why they might happen. Children will try to list the differences between boys and men (thinking about men they know dads, uncles etc). Children will find out that boys’ bodies start changing from around the age of 12 but it can be earlier or later and not all the changes happen at once. This change is called puberty and the changes are – deeper voice, Hair will grow (arms, chest, face etc.), sweat more, spots and mixed feelings and mood changes caused by hormones.  </w:t>
            </w:r>
            <w:r w:rsidRPr="004E459E">
              <w:rPr>
                <w:color w:val="FF0000"/>
              </w:rPr>
              <w:t xml:space="preserve">Our body changes so that one day, if we want to, we can be parents. Children will understand that testosterone (sex hormone) causes the </w:t>
            </w:r>
            <w:r w:rsidRPr="004E459E">
              <w:rPr>
                <w:color w:val="FF0000"/>
              </w:rPr>
              <w:lastRenderedPageBreak/>
              <w:t xml:space="preserve">changes in the male bodies. </w:t>
            </w:r>
            <w:r w:rsidRPr="004E459E">
              <w:t>The children will then think about what they are looking forward to as they grow up (jobs, skills, experiences etc).</w:t>
            </w:r>
          </w:p>
        </w:tc>
      </w:tr>
      <w:tr w:rsidR="00AC285C" w14:paraId="61042479" w14:textId="77777777" w:rsidTr="00B67184">
        <w:trPr>
          <w:trHeight w:val="288"/>
        </w:trPr>
        <w:tc>
          <w:tcPr>
            <w:tcW w:w="1131" w:type="dxa"/>
            <w:shd w:val="clear" w:color="auto" w:fill="auto"/>
          </w:tcPr>
          <w:p w14:paraId="6FC9586C" w14:textId="77777777" w:rsidR="00AC285C" w:rsidRPr="00DA24DD" w:rsidRDefault="00AC285C" w:rsidP="00B67184">
            <w:pPr>
              <w:spacing w:after="0"/>
              <w:rPr>
                <w:b/>
              </w:rPr>
            </w:pPr>
            <w:r w:rsidRPr="00DA24DD">
              <w:rPr>
                <w:b/>
              </w:rPr>
              <w:lastRenderedPageBreak/>
              <w:t>Year 4</w:t>
            </w:r>
          </w:p>
        </w:tc>
        <w:tc>
          <w:tcPr>
            <w:tcW w:w="1132" w:type="dxa"/>
            <w:shd w:val="clear" w:color="auto" w:fill="auto"/>
          </w:tcPr>
          <w:p w14:paraId="1A5229FD" w14:textId="77777777" w:rsidR="00AC285C" w:rsidRPr="00DA24DD" w:rsidRDefault="00AC285C" w:rsidP="00B67184">
            <w:pPr>
              <w:rPr>
                <w:b/>
              </w:rPr>
            </w:pPr>
            <w:r w:rsidRPr="00DA24DD">
              <w:rPr>
                <w:b/>
              </w:rPr>
              <w:t>Summer Term 2</w:t>
            </w:r>
          </w:p>
        </w:tc>
        <w:tc>
          <w:tcPr>
            <w:tcW w:w="11853" w:type="dxa"/>
            <w:shd w:val="clear" w:color="auto" w:fill="auto"/>
          </w:tcPr>
          <w:p w14:paraId="5D218109" w14:textId="77777777" w:rsidR="00AC285C" w:rsidRPr="004E459E" w:rsidRDefault="00AC285C" w:rsidP="00B67184">
            <w:pPr>
              <w:rPr>
                <w:b/>
                <w:u w:val="single"/>
              </w:rPr>
            </w:pPr>
            <w:r w:rsidRPr="004E459E">
              <w:rPr>
                <w:b/>
                <w:u w:val="single"/>
              </w:rPr>
              <w:t>Changes in girls</w:t>
            </w:r>
          </w:p>
          <w:p w14:paraId="696023F6" w14:textId="77777777" w:rsidR="00AC285C" w:rsidRPr="004E459E" w:rsidRDefault="00AC285C" w:rsidP="00B67184">
            <w:r w:rsidRPr="004E459E">
              <w:t xml:space="preserve">Children to think about the changes to happen to girls’ bodies as they grow up and why they might happen. Children will try to list the differences between girls and women (thinking about females they know, mums, aunties etc). Children will be shown an image (shown below) of the inside of a female body. They will discuss how they think this links to periods. Children will find out that girls’ bodies start changing from around the age of 9 but it can be earlier or later and not all the changes happen at once. This change is called puberty and the changes are – release eggs from the ovaries, start your periods, breasts will grow bigger and hips wider, sweat more, spots and mixed feelings and mood changes caused by hormones. </w:t>
            </w:r>
            <w:r w:rsidRPr="004E459E">
              <w:rPr>
                <w:color w:val="FF0000"/>
              </w:rPr>
              <w:t xml:space="preserve">Our body changes so that one day, if we want to, we can be parents. Children will understand that testosterone (sex hormone) causes the changes in the female bodies. The female sex hormone is called oestrogen. </w:t>
            </w:r>
            <w:r w:rsidRPr="004E459E">
              <w:t>The children will then think about what they are looking forward to as they grow up (jobs, skills, experiences etc).</w:t>
            </w:r>
          </w:p>
          <w:p w14:paraId="28509193" w14:textId="77777777" w:rsidR="00AC285C" w:rsidRPr="004E459E" w:rsidRDefault="00AC285C" w:rsidP="00B67184">
            <w:r w:rsidRPr="004E459E">
              <w:rPr>
                <w:noProof/>
              </w:rPr>
              <w:drawing>
                <wp:anchor distT="0" distB="0" distL="114300" distR="114300" simplePos="0" relativeHeight="251687424" behindDoc="0" locked="0" layoutInCell="1" allowOverlap="1" wp14:anchorId="37E55783" wp14:editId="745B20C4">
                  <wp:simplePos x="0" y="0"/>
                  <wp:positionH relativeFrom="column">
                    <wp:posOffset>3209290</wp:posOffset>
                  </wp:positionH>
                  <wp:positionV relativeFrom="paragraph">
                    <wp:posOffset>229235</wp:posOffset>
                  </wp:positionV>
                  <wp:extent cx="2976880" cy="22904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6880"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t xml:space="preserve"> </w:t>
            </w:r>
            <w:r w:rsidRPr="004E459E">
              <w:rPr>
                <w:noProof/>
              </w:rPr>
              <w:drawing>
                <wp:anchor distT="0" distB="0" distL="114300" distR="114300" simplePos="0" relativeHeight="251686400" behindDoc="0" locked="0" layoutInCell="1" allowOverlap="1" wp14:anchorId="6704F9C9" wp14:editId="44EF7427">
                  <wp:simplePos x="0" y="0"/>
                  <wp:positionH relativeFrom="column">
                    <wp:posOffset>254635</wp:posOffset>
                  </wp:positionH>
                  <wp:positionV relativeFrom="paragraph">
                    <wp:posOffset>221615</wp:posOffset>
                  </wp:positionV>
                  <wp:extent cx="2615565" cy="221424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5565"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D7BE3" w14:textId="77777777" w:rsidR="00AC285C" w:rsidRPr="004E459E" w:rsidRDefault="00AC285C" w:rsidP="00B67184"/>
          <w:p w14:paraId="72B671E1" w14:textId="77777777" w:rsidR="00AC285C" w:rsidRPr="004E459E" w:rsidRDefault="00AC285C" w:rsidP="00B67184"/>
          <w:p w14:paraId="5C3BAA57" w14:textId="77777777" w:rsidR="00AC285C" w:rsidRPr="004E459E" w:rsidRDefault="00AC285C" w:rsidP="00B67184"/>
          <w:p w14:paraId="7802B121" w14:textId="77777777" w:rsidR="00AC285C" w:rsidRPr="004E459E" w:rsidRDefault="00AC285C" w:rsidP="00B67184"/>
          <w:p w14:paraId="1A5243EA" w14:textId="77777777" w:rsidR="00AC285C" w:rsidRPr="004E459E" w:rsidRDefault="00AC285C" w:rsidP="00B67184">
            <w:r w:rsidRPr="004E459E">
              <w:rPr>
                <w:noProof/>
              </w:rPr>
              <w:drawing>
                <wp:anchor distT="0" distB="0" distL="114300" distR="114300" simplePos="0" relativeHeight="251689472" behindDoc="0" locked="0" layoutInCell="1" allowOverlap="1" wp14:anchorId="3147D7BB" wp14:editId="2C2BF96D">
                  <wp:simplePos x="0" y="0"/>
                  <wp:positionH relativeFrom="column">
                    <wp:posOffset>3839210</wp:posOffset>
                  </wp:positionH>
                  <wp:positionV relativeFrom="paragraph">
                    <wp:posOffset>149225</wp:posOffset>
                  </wp:positionV>
                  <wp:extent cx="3391535" cy="2505710"/>
                  <wp:effectExtent l="0" t="0" r="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1535"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8448" behindDoc="0" locked="0" layoutInCell="1" allowOverlap="1" wp14:anchorId="2E0C91EE" wp14:editId="33472E4E">
                  <wp:simplePos x="0" y="0"/>
                  <wp:positionH relativeFrom="column">
                    <wp:posOffset>8255</wp:posOffset>
                  </wp:positionH>
                  <wp:positionV relativeFrom="paragraph">
                    <wp:posOffset>106680</wp:posOffset>
                  </wp:positionV>
                  <wp:extent cx="3721735" cy="233870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173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285C" w14:paraId="63BB98B8" w14:textId="77777777" w:rsidTr="00B67184">
        <w:trPr>
          <w:trHeight w:val="270"/>
        </w:trPr>
        <w:tc>
          <w:tcPr>
            <w:tcW w:w="1131" w:type="dxa"/>
            <w:shd w:val="clear" w:color="auto" w:fill="auto"/>
          </w:tcPr>
          <w:p w14:paraId="76F82632" w14:textId="77777777" w:rsidR="00AC285C" w:rsidRPr="00EB532C" w:rsidRDefault="00AC285C" w:rsidP="00B67184">
            <w:pPr>
              <w:spacing w:after="0"/>
              <w:rPr>
                <w:b/>
              </w:rPr>
            </w:pPr>
            <w:r w:rsidRPr="00EB532C">
              <w:rPr>
                <w:b/>
              </w:rPr>
              <w:lastRenderedPageBreak/>
              <w:t>Year 4</w:t>
            </w:r>
          </w:p>
        </w:tc>
        <w:tc>
          <w:tcPr>
            <w:tcW w:w="1132" w:type="dxa"/>
            <w:shd w:val="clear" w:color="auto" w:fill="auto"/>
          </w:tcPr>
          <w:p w14:paraId="28DE501D" w14:textId="77777777" w:rsidR="00AC285C" w:rsidRPr="00EB532C" w:rsidRDefault="00AC285C" w:rsidP="00B67184">
            <w:pPr>
              <w:rPr>
                <w:b/>
              </w:rPr>
            </w:pPr>
            <w:r w:rsidRPr="00EB532C">
              <w:rPr>
                <w:b/>
              </w:rPr>
              <w:t>Summer Term 2</w:t>
            </w:r>
          </w:p>
        </w:tc>
        <w:tc>
          <w:tcPr>
            <w:tcW w:w="11853" w:type="dxa"/>
            <w:shd w:val="clear" w:color="auto" w:fill="auto"/>
          </w:tcPr>
          <w:p w14:paraId="73B43D6D" w14:textId="77777777" w:rsidR="00AC285C" w:rsidRPr="004E459E" w:rsidRDefault="00AC285C" w:rsidP="00B67184">
            <w:pPr>
              <w:rPr>
                <w:b/>
                <w:u w:val="single"/>
              </w:rPr>
            </w:pPr>
            <w:r w:rsidRPr="004E459E">
              <w:rPr>
                <w:b/>
                <w:u w:val="single"/>
              </w:rPr>
              <w:t>Changing Emotions</w:t>
            </w:r>
          </w:p>
          <w:p w14:paraId="64A57715" w14:textId="77777777" w:rsidR="00AC285C" w:rsidRPr="004E459E" w:rsidRDefault="00AC285C" w:rsidP="00B67184">
            <w:r w:rsidRPr="004E459E">
              <w:t xml:space="preserve">The children will recap the changes to both boys and girls from the previous two lessons. They will work together to sort statements into both boy changes, girl changes and changes for both. We will discuss the different changes of emotions due to puberty. We will understand that emotions can change suddenly and be completely different. We will look at a variety of facial expressions and explain what emotion they are showing. We will then reinforce that the changes in emotions are due to hormones which are responsible for all the changes as our body goes through puberty. Testosterone in boys and Oestrogen in girls are the chemical messengers in our body (recap on prior learning). We will then link these changes to having different feelings towards other people: liking them as a friend, having a crush on them (discussion on what a crush is). The children will then understand how to manage their emotions and explain what we can do to cope or overcome these. </w:t>
            </w:r>
          </w:p>
          <w:p w14:paraId="3AD63D77" w14:textId="77777777" w:rsidR="00AC285C" w:rsidRPr="004E459E" w:rsidRDefault="00AC285C" w:rsidP="00B67184"/>
          <w:p w14:paraId="4800DA18" w14:textId="77777777" w:rsidR="00AC285C" w:rsidRPr="004E459E" w:rsidRDefault="00AC285C" w:rsidP="00B67184">
            <w:r w:rsidRPr="004E459E">
              <w:rPr>
                <w:noProof/>
              </w:rPr>
              <w:lastRenderedPageBreak/>
              <w:drawing>
                <wp:anchor distT="0" distB="0" distL="114300" distR="114300" simplePos="0" relativeHeight="251691520" behindDoc="0" locked="0" layoutInCell="1" allowOverlap="1" wp14:anchorId="4CC82DD1" wp14:editId="36928FB5">
                  <wp:simplePos x="0" y="0"/>
                  <wp:positionH relativeFrom="column">
                    <wp:posOffset>3624580</wp:posOffset>
                  </wp:positionH>
                  <wp:positionV relativeFrom="paragraph">
                    <wp:posOffset>135890</wp:posOffset>
                  </wp:positionV>
                  <wp:extent cx="3484245" cy="2478405"/>
                  <wp:effectExtent l="0" t="0" r="190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4245" cy="247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0496" behindDoc="0" locked="0" layoutInCell="1" allowOverlap="1" wp14:anchorId="2F9FD1FF" wp14:editId="2147E2CE">
                  <wp:simplePos x="0" y="0"/>
                  <wp:positionH relativeFrom="column">
                    <wp:posOffset>67310</wp:posOffset>
                  </wp:positionH>
                  <wp:positionV relativeFrom="paragraph">
                    <wp:posOffset>158115</wp:posOffset>
                  </wp:positionV>
                  <wp:extent cx="3421380" cy="2490470"/>
                  <wp:effectExtent l="0" t="0" r="7620" b="508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138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285C" w14:paraId="5A56B1CE" w14:textId="77777777" w:rsidTr="00B67184">
        <w:trPr>
          <w:trHeight w:val="270"/>
        </w:trPr>
        <w:tc>
          <w:tcPr>
            <w:tcW w:w="1131" w:type="dxa"/>
            <w:shd w:val="clear" w:color="auto" w:fill="auto"/>
          </w:tcPr>
          <w:p w14:paraId="2EDEA80E" w14:textId="77777777" w:rsidR="00AC285C" w:rsidRPr="00EB532C" w:rsidRDefault="00AC285C" w:rsidP="00B67184">
            <w:pPr>
              <w:spacing w:after="0"/>
              <w:rPr>
                <w:b/>
              </w:rPr>
            </w:pPr>
            <w:r w:rsidRPr="00EB532C">
              <w:rPr>
                <w:b/>
              </w:rPr>
              <w:lastRenderedPageBreak/>
              <w:t>Year 4</w:t>
            </w:r>
          </w:p>
        </w:tc>
        <w:tc>
          <w:tcPr>
            <w:tcW w:w="1132" w:type="dxa"/>
            <w:shd w:val="clear" w:color="auto" w:fill="auto"/>
          </w:tcPr>
          <w:p w14:paraId="2EE1F96E" w14:textId="77777777" w:rsidR="00AC285C" w:rsidRPr="00EB532C" w:rsidRDefault="00AC285C" w:rsidP="00B67184">
            <w:pPr>
              <w:rPr>
                <w:b/>
              </w:rPr>
            </w:pPr>
            <w:r w:rsidRPr="00EB532C">
              <w:rPr>
                <w:b/>
              </w:rPr>
              <w:t>Summer Term 2</w:t>
            </w:r>
          </w:p>
        </w:tc>
        <w:tc>
          <w:tcPr>
            <w:tcW w:w="11853" w:type="dxa"/>
            <w:shd w:val="clear" w:color="auto" w:fill="auto"/>
          </w:tcPr>
          <w:p w14:paraId="2E2AAA5C" w14:textId="77777777" w:rsidR="00AC285C" w:rsidRPr="004E459E" w:rsidRDefault="00AC285C" w:rsidP="00B67184">
            <w:pPr>
              <w:rPr>
                <w:b/>
                <w:noProof/>
                <w:u w:val="single"/>
              </w:rPr>
            </w:pPr>
            <w:r w:rsidRPr="004E459E">
              <w:rPr>
                <w:b/>
                <w:noProof/>
                <w:u w:val="single"/>
              </w:rPr>
              <w:t>Relationship and Families</w:t>
            </w:r>
          </w:p>
          <w:p w14:paraId="35D64425" w14:textId="77777777" w:rsidR="00AC285C" w:rsidRPr="004E459E" w:rsidRDefault="00AC285C" w:rsidP="00B67184">
            <w:pPr>
              <w:rPr>
                <w:noProof/>
              </w:rPr>
            </w:pPr>
            <w:r w:rsidRPr="004E459E">
              <w:rPr>
                <w:noProof/>
              </w:rPr>
              <w:t xml:space="preserve">The children will think about what a loving relationship is. They will think about their own family and work out who is in it and whether all your family live together. The children will investigate different relationships within families and understand some different terms: parents, children, grandparents, brothers, sisters, aunts, uncles, cousins, half-brothers, half- sisters, step-dads, step-mums, Two mums (lesbian couple), Two dads (a gay couple), single-parent families. The children will then understand that in some families two parents can be married. In others the couple might be in a relationship called a civil partnership. These are both about people comittiing to each other. We will learn that all families can be different (race, size, gender, live together or apart) and there is no right or wrong answer. We will understand that all families have things n common (love, care etc). </w:t>
            </w:r>
          </w:p>
          <w:p w14:paraId="7801062C" w14:textId="77777777" w:rsidR="00AC285C" w:rsidRPr="004E459E" w:rsidRDefault="00AC285C" w:rsidP="00B67184">
            <w:pPr>
              <w:tabs>
                <w:tab w:val="left" w:pos="8268"/>
              </w:tabs>
              <w:rPr>
                <w:noProof/>
              </w:rPr>
            </w:pPr>
            <w:r w:rsidRPr="004E459E">
              <w:rPr>
                <w:noProof/>
              </w:rPr>
              <w:lastRenderedPageBreak/>
              <w:drawing>
                <wp:anchor distT="0" distB="0" distL="114300" distR="114300" simplePos="0" relativeHeight="251694592" behindDoc="0" locked="0" layoutInCell="1" allowOverlap="1" wp14:anchorId="5DD4B108" wp14:editId="43986296">
                  <wp:simplePos x="0" y="0"/>
                  <wp:positionH relativeFrom="column">
                    <wp:posOffset>32385</wp:posOffset>
                  </wp:positionH>
                  <wp:positionV relativeFrom="paragraph">
                    <wp:posOffset>2863850</wp:posOffset>
                  </wp:positionV>
                  <wp:extent cx="3561715" cy="2515235"/>
                  <wp:effectExtent l="0" t="0" r="63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171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2544" behindDoc="0" locked="0" layoutInCell="1" allowOverlap="1" wp14:anchorId="480AF6CC" wp14:editId="67AAD5EF">
                  <wp:simplePos x="0" y="0"/>
                  <wp:positionH relativeFrom="column">
                    <wp:posOffset>-10160</wp:posOffset>
                  </wp:positionH>
                  <wp:positionV relativeFrom="paragraph">
                    <wp:posOffset>173990</wp:posOffset>
                  </wp:positionV>
                  <wp:extent cx="3636010" cy="2562225"/>
                  <wp:effectExtent l="0" t="0" r="254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601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3568" behindDoc="0" locked="0" layoutInCell="1" allowOverlap="1" wp14:anchorId="1FDE2C42" wp14:editId="2954B22D">
                  <wp:simplePos x="0" y="0"/>
                  <wp:positionH relativeFrom="column">
                    <wp:posOffset>3743960</wp:posOffset>
                  </wp:positionH>
                  <wp:positionV relativeFrom="paragraph">
                    <wp:posOffset>152400</wp:posOffset>
                  </wp:positionV>
                  <wp:extent cx="3391535" cy="238125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153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tab/>
            </w:r>
          </w:p>
        </w:tc>
      </w:tr>
      <w:tr w:rsidR="00AC285C" w14:paraId="76145906" w14:textId="77777777" w:rsidTr="00B67184">
        <w:trPr>
          <w:trHeight w:val="270"/>
        </w:trPr>
        <w:tc>
          <w:tcPr>
            <w:tcW w:w="1131" w:type="dxa"/>
            <w:shd w:val="clear" w:color="auto" w:fill="auto"/>
          </w:tcPr>
          <w:p w14:paraId="4AF0145C" w14:textId="77777777" w:rsidR="00AC285C" w:rsidRPr="00EB532C" w:rsidRDefault="00AC285C" w:rsidP="00B67184">
            <w:pPr>
              <w:spacing w:after="0"/>
              <w:rPr>
                <w:b/>
              </w:rPr>
            </w:pPr>
            <w:r w:rsidRPr="00EB532C">
              <w:rPr>
                <w:b/>
              </w:rPr>
              <w:lastRenderedPageBreak/>
              <w:t>Year 4</w:t>
            </w:r>
          </w:p>
        </w:tc>
        <w:tc>
          <w:tcPr>
            <w:tcW w:w="1132" w:type="dxa"/>
            <w:shd w:val="clear" w:color="auto" w:fill="auto"/>
          </w:tcPr>
          <w:p w14:paraId="7749F62B" w14:textId="77777777" w:rsidR="00AC285C" w:rsidRPr="00EB532C" w:rsidRDefault="00AC285C" w:rsidP="00B67184">
            <w:pPr>
              <w:rPr>
                <w:b/>
              </w:rPr>
            </w:pPr>
            <w:r w:rsidRPr="00EB532C">
              <w:rPr>
                <w:b/>
              </w:rPr>
              <w:t>Summer Term 2</w:t>
            </w:r>
          </w:p>
        </w:tc>
        <w:tc>
          <w:tcPr>
            <w:tcW w:w="11853" w:type="dxa"/>
            <w:shd w:val="clear" w:color="auto" w:fill="auto"/>
          </w:tcPr>
          <w:p w14:paraId="6B75CD46" w14:textId="77777777" w:rsidR="00AC285C" w:rsidRPr="004E459E" w:rsidRDefault="00AC285C" w:rsidP="00B67184">
            <w:pPr>
              <w:rPr>
                <w:b/>
                <w:noProof/>
                <w:u w:val="single"/>
              </w:rPr>
            </w:pPr>
            <w:r w:rsidRPr="004E459E">
              <w:rPr>
                <w:b/>
                <w:noProof/>
                <w:u w:val="single"/>
              </w:rPr>
              <w:t>Where do I come from?</w:t>
            </w:r>
          </w:p>
          <w:p w14:paraId="2150E7CC" w14:textId="77777777" w:rsidR="00AC285C" w:rsidRPr="004E459E" w:rsidRDefault="00AC285C" w:rsidP="00B67184">
            <w:pPr>
              <w:rPr>
                <w:noProof/>
              </w:rPr>
            </w:pPr>
            <w:r w:rsidRPr="004E459E">
              <w:rPr>
                <w:noProof/>
              </w:rPr>
              <w:drawing>
                <wp:anchor distT="0" distB="0" distL="114300" distR="114300" simplePos="0" relativeHeight="251695616" behindDoc="0" locked="0" layoutInCell="1" allowOverlap="1" wp14:anchorId="314425CA" wp14:editId="1E6A8E20">
                  <wp:simplePos x="0" y="0"/>
                  <wp:positionH relativeFrom="column">
                    <wp:posOffset>-65405</wp:posOffset>
                  </wp:positionH>
                  <wp:positionV relativeFrom="paragraph">
                    <wp:posOffset>1343025</wp:posOffset>
                  </wp:positionV>
                  <wp:extent cx="3806190" cy="2044700"/>
                  <wp:effectExtent l="0" t="0" r="381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619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6640" behindDoc="0" locked="0" layoutInCell="1" allowOverlap="1" wp14:anchorId="78DB2FFF" wp14:editId="0BCD49B1">
                  <wp:simplePos x="0" y="0"/>
                  <wp:positionH relativeFrom="column">
                    <wp:posOffset>3966845</wp:posOffset>
                  </wp:positionH>
                  <wp:positionV relativeFrom="paragraph">
                    <wp:posOffset>1301115</wp:posOffset>
                  </wp:positionV>
                  <wp:extent cx="3396615" cy="20447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661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color w:val="FF0000"/>
              </w:rPr>
              <w:t>The children will recap on the different male and female reproductive body parts (Sperm, Egg, Testicles, Ovaries). The children will learn it takes two special ingredients to make a baby. The egg from a female joins the sperm from the male body. We understand that when a woman carries a baby inside her is callen being pregnant. We will discuss how a baby grows and develops inside a female’s body. At first it is an embryo and then at eight weeks it becomes a foetus. We will look at some different stages shown below (see pictures). We will understand that the foetus continues to grow and you have scans at a hospital to see this. At around 9 months the baby gets ready to be born and it will be pushed by the mother’s body down through the vagina and will come out between the mother’s legs</w:t>
            </w:r>
            <w:r w:rsidRPr="004E459E">
              <w:rPr>
                <w:noProof/>
              </w:rPr>
              <w:t xml:space="preserve">. </w:t>
            </w:r>
          </w:p>
          <w:p w14:paraId="37D95035" w14:textId="77777777" w:rsidR="00AC285C" w:rsidRPr="004E459E" w:rsidRDefault="00AC285C" w:rsidP="00B67184">
            <w:pPr>
              <w:rPr>
                <w:noProof/>
              </w:rPr>
            </w:pPr>
          </w:p>
          <w:p w14:paraId="26E6C597" w14:textId="77777777" w:rsidR="00AC285C" w:rsidRPr="004E459E" w:rsidRDefault="00AC285C" w:rsidP="00B67184">
            <w:pPr>
              <w:rPr>
                <w:noProof/>
              </w:rPr>
            </w:pPr>
          </w:p>
          <w:p w14:paraId="7E36FE81" w14:textId="77777777" w:rsidR="00AC285C" w:rsidRPr="004E459E" w:rsidRDefault="00AC285C" w:rsidP="00B67184">
            <w:pPr>
              <w:rPr>
                <w:noProof/>
              </w:rPr>
            </w:pPr>
            <w:r w:rsidRPr="004E459E">
              <w:rPr>
                <w:noProof/>
              </w:rPr>
              <w:lastRenderedPageBreak/>
              <w:drawing>
                <wp:anchor distT="0" distB="0" distL="114300" distR="114300" simplePos="0" relativeHeight="251697664" behindDoc="0" locked="0" layoutInCell="1" allowOverlap="1" wp14:anchorId="5D90CF1C" wp14:editId="17664DC6">
                  <wp:simplePos x="0" y="0"/>
                  <wp:positionH relativeFrom="column">
                    <wp:posOffset>-94615</wp:posOffset>
                  </wp:positionH>
                  <wp:positionV relativeFrom="paragraph">
                    <wp:posOffset>2731135</wp:posOffset>
                  </wp:positionV>
                  <wp:extent cx="3614420" cy="2489200"/>
                  <wp:effectExtent l="0" t="0" r="5080" b="635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442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0736" behindDoc="0" locked="0" layoutInCell="1" allowOverlap="1" wp14:anchorId="4AC26E49" wp14:editId="200DB9B1">
                  <wp:simplePos x="0" y="0"/>
                  <wp:positionH relativeFrom="column">
                    <wp:posOffset>3653790</wp:posOffset>
                  </wp:positionH>
                  <wp:positionV relativeFrom="paragraph">
                    <wp:posOffset>2765425</wp:posOffset>
                  </wp:positionV>
                  <wp:extent cx="3417570" cy="24828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757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8688" behindDoc="0" locked="0" layoutInCell="1" allowOverlap="1" wp14:anchorId="4999869A" wp14:editId="21CDB0D7">
                  <wp:simplePos x="0" y="0"/>
                  <wp:positionH relativeFrom="column">
                    <wp:posOffset>3687445</wp:posOffset>
                  </wp:positionH>
                  <wp:positionV relativeFrom="paragraph">
                    <wp:posOffset>24765</wp:posOffset>
                  </wp:positionV>
                  <wp:extent cx="3405505" cy="2451100"/>
                  <wp:effectExtent l="0" t="0" r="4445" b="635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550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9712" behindDoc="0" locked="0" layoutInCell="1" allowOverlap="1" wp14:anchorId="6B05FB59" wp14:editId="5F887DF7">
                  <wp:simplePos x="0" y="0"/>
                  <wp:positionH relativeFrom="column">
                    <wp:posOffset>-46355</wp:posOffset>
                  </wp:positionH>
                  <wp:positionV relativeFrom="paragraph">
                    <wp:posOffset>24765</wp:posOffset>
                  </wp:positionV>
                  <wp:extent cx="3700145" cy="25019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014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E941A" w14:textId="77777777" w:rsidR="00AC285C" w:rsidRPr="004E459E" w:rsidRDefault="00AC285C" w:rsidP="00B67184">
            <w:pPr>
              <w:rPr>
                <w:noProof/>
              </w:rPr>
            </w:pPr>
          </w:p>
        </w:tc>
      </w:tr>
      <w:tr w:rsidR="00AC285C" w14:paraId="6FB833F6" w14:textId="77777777" w:rsidTr="00B67184">
        <w:trPr>
          <w:trHeight w:val="288"/>
        </w:trPr>
        <w:tc>
          <w:tcPr>
            <w:tcW w:w="1131" w:type="dxa"/>
            <w:shd w:val="clear" w:color="auto" w:fill="auto"/>
          </w:tcPr>
          <w:p w14:paraId="05A82223" w14:textId="77777777" w:rsidR="00AC285C" w:rsidRPr="004E459E" w:rsidRDefault="00AC285C" w:rsidP="00B67184">
            <w:pPr>
              <w:spacing w:after="0"/>
              <w:rPr>
                <w:b/>
              </w:rPr>
            </w:pPr>
            <w:r w:rsidRPr="004E459E">
              <w:rPr>
                <w:b/>
              </w:rPr>
              <w:lastRenderedPageBreak/>
              <w:t>Year Group</w:t>
            </w:r>
          </w:p>
        </w:tc>
        <w:tc>
          <w:tcPr>
            <w:tcW w:w="1132" w:type="dxa"/>
            <w:shd w:val="clear" w:color="auto" w:fill="auto"/>
          </w:tcPr>
          <w:p w14:paraId="1E323C02" w14:textId="77777777" w:rsidR="00AC285C" w:rsidRPr="004E459E" w:rsidRDefault="00AC285C" w:rsidP="00B67184">
            <w:pPr>
              <w:rPr>
                <w:b/>
              </w:rPr>
            </w:pPr>
            <w:r w:rsidRPr="004E459E">
              <w:rPr>
                <w:b/>
              </w:rPr>
              <w:t>Term</w:t>
            </w:r>
          </w:p>
        </w:tc>
        <w:tc>
          <w:tcPr>
            <w:tcW w:w="11853" w:type="dxa"/>
            <w:shd w:val="clear" w:color="auto" w:fill="auto"/>
          </w:tcPr>
          <w:p w14:paraId="0834E169" w14:textId="77777777" w:rsidR="00AC285C" w:rsidRPr="004E459E" w:rsidRDefault="00AC285C" w:rsidP="00B67184">
            <w:pPr>
              <w:rPr>
                <w:b/>
              </w:rPr>
            </w:pPr>
            <w:r w:rsidRPr="004E459E">
              <w:rPr>
                <w:b/>
              </w:rPr>
              <w:t>Lesson Information</w:t>
            </w:r>
          </w:p>
        </w:tc>
      </w:tr>
      <w:tr w:rsidR="00AC285C" w14:paraId="23288F6B" w14:textId="77777777" w:rsidTr="00B67184">
        <w:trPr>
          <w:trHeight w:val="1539"/>
        </w:trPr>
        <w:tc>
          <w:tcPr>
            <w:tcW w:w="1131" w:type="dxa"/>
            <w:shd w:val="clear" w:color="auto" w:fill="auto"/>
          </w:tcPr>
          <w:p w14:paraId="08AE54C3" w14:textId="77777777" w:rsidR="00AC285C" w:rsidRPr="00EB532C" w:rsidRDefault="00AC285C" w:rsidP="00B67184">
            <w:pPr>
              <w:spacing w:after="0"/>
              <w:rPr>
                <w:b/>
              </w:rPr>
            </w:pPr>
            <w:r w:rsidRPr="00EB532C">
              <w:rPr>
                <w:b/>
              </w:rPr>
              <w:t>Year 6</w:t>
            </w:r>
          </w:p>
        </w:tc>
        <w:tc>
          <w:tcPr>
            <w:tcW w:w="1132" w:type="dxa"/>
            <w:shd w:val="clear" w:color="auto" w:fill="auto"/>
          </w:tcPr>
          <w:p w14:paraId="22F68200" w14:textId="77777777" w:rsidR="00AC285C" w:rsidRPr="00EB532C" w:rsidRDefault="00AC285C" w:rsidP="00B67184">
            <w:pPr>
              <w:rPr>
                <w:b/>
              </w:rPr>
            </w:pPr>
            <w:r w:rsidRPr="00EB532C">
              <w:rPr>
                <w:b/>
              </w:rPr>
              <w:t>Summer Term 2</w:t>
            </w:r>
          </w:p>
        </w:tc>
        <w:tc>
          <w:tcPr>
            <w:tcW w:w="11853" w:type="dxa"/>
            <w:shd w:val="clear" w:color="auto" w:fill="auto"/>
          </w:tcPr>
          <w:p w14:paraId="65E60693" w14:textId="77777777" w:rsidR="00AC285C" w:rsidRPr="004E459E" w:rsidRDefault="00AC285C" w:rsidP="00B67184">
            <w:pPr>
              <w:rPr>
                <w:b/>
                <w:u w:val="single"/>
              </w:rPr>
            </w:pPr>
            <w:r w:rsidRPr="004E459E">
              <w:rPr>
                <w:b/>
                <w:u w:val="single"/>
              </w:rPr>
              <w:t>Changing Bodies</w:t>
            </w:r>
          </w:p>
          <w:p w14:paraId="449727AB" w14:textId="77777777" w:rsidR="00AC285C" w:rsidRPr="004E459E" w:rsidRDefault="00AC285C" w:rsidP="00B67184">
            <w:pPr>
              <w:rPr>
                <w:color w:val="FF0000"/>
              </w:rPr>
            </w:pPr>
            <w:r w:rsidRPr="004E459E">
              <w:rPr>
                <w:color w:val="FF0000"/>
              </w:rPr>
              <w:t xml:space="preserve">The children will recap on the changes that occur in boys’ and girls’ bodies during puberty. The children will understand that puberty is a word which is used to describe when a child’s body starts to change and they become an adult. The children will learn how a boy becomes a man and how a girl becomes a woman, finding out that these changes happen to everyone. Boys between 9-15): start making testosterone in their testicles (sperm), body grows taller and muscular, facial hair, voices break, notice their penis becomes hard (erection). These are all completely normal. Girls between 8 and 13: Body gets curvier, hips get wider, breasts start to develop, female starts producing eggs (released through the menstruation cycle – periods), a white or clear fluid released (discharge). Both: Sweat produced, night emissions or wet dreams, spots or pimples can develop, pubic hair and under-arm hair. The children will learn that is important to be comfortable with your own body and look and touch it. The children will learn that people will start puberty at different times and it is all normal. We will also find out that is really important to look after our bodies and that other people should respect you and you have a right to protect yourself from unwanted contact. </w:t>
            </w:r>
          </w:p>
          <w:p w14:paraId="75D9A508" w14:textId="77777777" w:rsidR="00AC285C" w:rsidRPr="004E459E" w:rsidRDefault="00AC285C" w:rsidP="00B67184">
            <w:pPr>
              <w:rPr>
                <w:color w:val="FF0000"/>
              </w:rPr>
            </w:pPr>
            <w:r w:rsidRPr="004E459E">
              <w:rPr>
                <w:noProof/>
              </w:rPr>
              <w:drawing>
                <wp:anchor distT="0" distB="0" distL="114300" distR="114300" simplePos="0" relativeHeight="251701760" behindDoc="0" locked="0" layoutInCell="1" allowOverlap="1" wp14:anchorId="125557A8" wp14:editId="6F108339">
                  <wp:simplePos x="0" y="0"/>
                  <wp:positionH relativeFrom="column">
                    <wp:posOffset>104140</wp:posOffset>
                  </wp:positionH>
                  <wp:positionV relativeFrom="paragraph">
                    <wp:posOffset>264795</wp:posOffset>
                  </wp:positionV>
                  <wp:extent cx="3114675" cy="1838325"/>
                  <wp:effectExtent l="0" t="0" r="9525"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59E">
              <w:rPr>
                <w:noProof/>
              </w:rPr>
              <w:drawing>
                <wp:anchor distT="0" distB="0" distL="114300" distR="114300" simplePos="0" relativeHeight="251702784" behindDoc="0" locked="0" layoutInCell="1" allowOverlap="1" wp14:anchorId="67870E93" wp14:editId="43471AC2">
                  <wp:simplePos x="0" y="0"/>
                  <wp:positionH relativeFrom="column">
                    <wp:posOffset>3329940</wp:posOffset>
                  </wp:positionH>
                  <wp:positionV relativeFrom="paragraph">
                    <wp:posOffset>265430</wp:posOffset>
                  </wp:positionV>
                  <wp:extent cx="2990850" cy="188595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08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D22E9" w14:textId="77777777" w:rsidR="00AC285C" w:rsidRPr="004E459E" w:rsidRDefault="00AC285C" w:rsidP="00B67184"/>
          <w:p w14:paraId="5C5119FD" w14:textId="77777777" w:rsidR="00AC285C" w:rsidRPr="004E459E" w:rsidRDefault="00AC285C" w:rsidP="00B67184"/>
          <w:p w14:paraId="2E5ED47B" w14:textId="77777777" w:rsidR="00AC285C" w:rsidRPr="004E459E" w:rsidRDefault="00AC285C" w:rsidP="00B67184"/>
          <w:p w14:paraId="070A36CC" w14:textId="77777777" w:rsidR="00AC285C" w:rsidRPr="004E459E" w:rsidRDefault="00AC285C" w:rsidP="00B67184">
            <w:r w:rsidRPr="004E459E">
              <w:rPr>
                <w:noProof/>
              </w:rPr>
              <w:lastRenderedPageBreak/>
              <w:drawing>
                <wp:anchor distT="0" distB="0" distL="114300" distR="114300" simplePos="0" relativeHeight="251706880" behindDoc="0" locked="0" layoutInCell="1" allowOverlap="1" wp14:anchorId="19DA59E6" wp14:editId="68B782BA">
                  <wp:simplePos x="0" y="0"/>
                  <wp:positionH relativeFrom="column">
                    <wp:posOffset>3771900</wp:posOffset>
                  </wp:positionH>
                  <wp:positionV relativeFrom="paragraph">
                    <wp:posOffset>2470150</wp:posOffset>
                  </wp:positionV>
                  <wp:extent cx="3683000" cy="1958340"/>
                  <wp:effectExtent l="0" t="0" r="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30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5856" behindDoc="0" locked="0" layoutInCell="1" allowOverlap="1" wp14:anchorId="631EFFEC" wp14:editId="374CDF38">
                  <wp:simplePos x="0" y="0"/>
                  <wp:positionH relativeFrom="column">
                    <wp:posOffset>-65405</wp:posOffset>
                  </wp:positionH>
                  <wp:positionV relativeFrom="paragraph">
                    <wp:posOffset>2368550</wp:posOffset>
                  </wp:positionV>
                  <wp:extent cx="3849370" cy="2263775"/>
                  <wp:effectExtent l="0" t="0" r="0" b="317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937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4832" behindDoc="0" locked="0" layoutInCell="1" allowOverlap="1" wp14:anchorId="1B1C430F" wp14:editId="26455684">
                  <wp:simplePos x="0" y="0"/>
                  <wp:positionH relativeFrom="column">
                    <wp:posOffset>3663950</wp:posOffset>
                  </wp:positionH>
                  <wp:positionV relativeFrom="paragraph">
                    <wp:posOffset>39370</wp:posOffset>
                  </wp:positionV>
                  <wp:extent cx="3790950" cy="2178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095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3808" behindDoc="0" locked="0" layoutInCell="1" allowOverlap="1" wp14:anchorId="4D14C50B" wp14:editId="30D80E97">
                  <wp:simplePos x="0" y="0"/>
                  <wp:positionH relativeFrom="column">
                    <wp:posOffset>-65405</wp:posOffset>
                  </wp:positionH>
                  <wp:positionV relativeFrom="paragraph">
                    <wp:posOffset>73660</wp:posOffset>
                  </wp:positionV>
                  <wp:extent cx="3718560" cy="21526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856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4E7DC" w14:textId="77777777" w:rsidR="00AC285C" w:rsidRDefault="00AC285C" w:rsidP="00B67184">
            <w:pPr>
              <w:tabs>
                <w:tab w:val="left" w:pos="2947"/>
              </w:tabs>
            </w:pPr>
          </w:p>
          <w:p w14:paraId="419F9BCB" w14:textId="77777777" w:rsidR="00AC285C" w:rsidRPr="004E459E" w:rsidRDefault="00AC285C" w:rsidP="00B67184">
            <w:pPr>
              <w:tabs>
                <w:tab w:val="left" w:pos="2947"/>
              </w:tabs>
            </w:pPr>
          </w:p>
        </w:tc>
      </w:tr>
      <w:tr w:rsidR="00AC285C" w14:paraId="2AA06118" w14:textId="77777777" w:rsidTr="00B67184">
        <w:trPr>
          <w:trHeight w:val="270"/>
        </w:trPr>
        <w:tc>
          <w:tcPr>
            <w:tcW w:w="1131" w:type="dxa"/>
            <w:shd w:val="clear" w:color="auto" w:fill="auto"/>
          </w:tcPr>
          <w:p w14:paraId="6612B916" w14:textId="77777777" w:rsidR="00AC285C" w:rsidRPr="00EB532C" w:rsidRDefault="00AC285C" w:rsidP="00B67184">
            <w:pPr>
              <w:spacing w:after="0"/>
              <w:rPr>
                <w:b/>
              </w:rPr>
            </w:pPr>
            <w:r w:rsidRPr="00EB532C">
              <w:rPr>
                <w:b/>
              </w:rPr>
              <w:lastRenderedPageBreak/>
              <w:t>Year 6</w:t>
            </w:r>
          </w:p>
        </w:tc>
        <w:tc>
          <w:tcPr>
            <w:tcW w:w="1132" w:type="dxa"/>
            <w:shd w:val="clear" w:color="auto" w:fill="auto"/>
          </w:tcPr>
          <w:p w14:paraId="77536A30" w14:textId="77777777" w:rsidR="00AC285C" w:rsidRPr="00EB532C" w:rsidRDefault="00AC285C" w:rsidP="00B67184">
            <w:pPr>
              <w:rPr>
                <w:b/>
              </w:rPr>
            </w:pPr>
            <w:r w:rsidRPr="00EB532C">
              <w:rPr>
                <w:b/>
              </w:rPr>
              <w:t>Summer Term 2</w:t>
            </w:r>
          </w:p>
        </w:tc>
        <w:tc>
          <w:tcPr>
            <w:tcW w:w="11853" w:type="dxa"/>
            <w:shd w:val="clear" w:color="auto" w:fill="auto"/>
          </w:tcPr>
          <w:p w14:paraId="561DB48A" w14:textId="77777777" w:rsidR="00AC285C" w:rsidRPr="004E459E" w:rsidRDefault="00AC285C" w:rsidP="00B67184">
            <w:pPr>
              <w:rPr>
                <w:b/>
                <w:u w:val="single"/>
              </w:rPr>
            </w:pPr>
            <w:r w:rsidRPr="004E459E">
              <w:rPr>
                <w:b/>
                <w:u w:val="single"/>
              </w:rPr>
              <w:t>Emotional Changes</w:t>
            </w:r>
          </w:p>
          <w:p w14:paraId="4CA3EAC6" w14:textId="77777777" w:rsidR="00AC285C" w:rsidRPr="004E459E" w:rsidRDefault="00AC285C" w:rsidP="00B67184">
            <w:r w:rsidRPr="004E459E">
              <w:t xml:space="preserve">The children will think about how their thoughts and feelings might change during puberty. The children will recap about puberty describing the phase when a child’s body develops into an </w:t>
            </w:r>
            <w:proofErr w:type="gramStart"/>
            <w:r w:rsidRPr="004E459E">
              <w:t>adults</w:t>
            </w:r>
            <w:proofErr w:type="gramEnd"/>
            <w:r w:rsidRPr="004E459E">
              <w:t xml:space="preserve">. We will understand that puberty can be confusing and even a </w:t>
            </w:r>
            <w:proofErr w:type="gramStart"/>
            <w:r w:rsidRPr="004E459E">
              <w:t>worrying times</w:t>
            </w:r>
            <w:proofErr w:type="gramEnd"/>
            <w:r w:rsidRPr="004E459E">
              <w:t xml:space="preserve"> and it is important to understand what is happening to your body. We will unpick scenarios about different feelings (having a crush, feeling angry, feeling sad and lonely, feeling like a failure) and offer advice back to each situation. The children will find out that changing moods and strong emotions during puberty happen to everyone and that hormones are responsible for the mixed emotions. We will find out about who you can go to for help (friends, family, adult in school, health professional etc). The children will be shown an information page about child line. </w:t>
            </w:r>
          </w:p>
          <w:p w14:paraId="47728333" w14:textId="77777777" w:rsidR="00AC285C" w:rsidRPr="004E459E" w:rsidRDefault="00AC285C" w:rsidP="00B67184">
            <w:r w:rsidRPr="004E459E">
              <w:rPr>
                <w:noProof/>
              </w:rPr>
              <w:drawing>
                <wp:anchor distT="0" distB="0" distL="114300" distR="114300" simplePos="0" relativeHeight="251708928" behindDoc="0" locked="0" layoutInCell="1" allowOverlap="1" wp14:anchorId="6BB4774B" wp14:editId="05515A2E">
                  <wp:simplePos x="0" y="0"/>
                  <wp:positionH relativeFrom="column">
                    <wp:posOffset>3721735</wp:posOffset>
                  </wp:positionH>
                  <wp:positionV relativeFrom="paragraph">
                    <wp:posOffset>224790</wp:posOffset>
                  </wp:positionV>
                  <wp:extent cx="3411220" cy="2114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122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7904" behindDoc="0" locked="0" layoutInCell="1" allowOverlap="1" wp14:anchorId="1CFD59C6" wp14:editId="3E69CA36">
                  <wp:simplePos x="0" y="0"/>
                  <wp:positionH relativeFrom="column">
                    <wp:posOffset>48895</wp:posOffset>
                  </wp:positionH>
                  <wp:positionV relativeFrom="paragraph">
                    <wp:posOffset>301625</wp:posOffset>
                  </wp:positionV>
                  <wp:extent cx="3509645" cy="20447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964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00A21" w14:textId="77777777" w:rsidR="00AC285C" w:rsidRPr="004E459E" w:rsidRDefault="00AC285C" w:rsidP="00B67184"/>
          <w:p w14:paraId="5B315C38" w14:textId="77777777" w:rsidR="00AC285C" w:rsidRPr="004E459E" w:rsidRDefault="00AC285C" w:rsidP="00B67184"/>
          <w:p w14:paraId="0FABAE15" w14:textId="77777777" w:rsidR="00AC285C" w:rsidRPr="004E459E" w:rsidRDefault="00AC285C" w:rsidP="00B67184">
            <w:r w:rsidRPr="004E459E">
              <w:rPr>
                <w:noProof/>
              </w:rPr>
              <w:lastRenderedPageBreak/>
              <w:drawing>
                <wp:anchor distT="0" distB="0" distL="114300" distR="114300" simplePos="0" relativeHeight="251709952" behindDoc="0" locked="0" layoutInCell="1" allowOverlap="1" wp14:anchorId="7B7F45D1" wp14:editId="5CA658B6">
                  <wp:simplePos x="0" y="0"/>
                  <wp:positionH relativeFrom="column">
                    <wp:posOffset>83185</wp:posOffset>
                  </wp:positionH>
                  <wp:positionV relativeFrom="paragraph">
                    <wp:posOffset>140970</wp:posOffset>
                  </wp:positionV>
                  <wp:extent cx="3583305" cy="221932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8330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10976" behindDoc="0" locked="0" layoutInCell="1" allowOverlap="1" wp14:anchorId="74A62CA2" wp14:editId="260B3FFC">
                  <wp:simplePos x="0" y="0"/>
                  <wp:positionH relativeFrom="column">
                    <wp:posOffset>3923665</wp:posOffset>
                  </wp:positionH>
                  <wp:positionV relativeFrom="paragraph">
                    <wp:posOffset>174625</wp:posOffset>
                  </wp:positionV>
                  <wp:extent cx="3438525" cy="225107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8525"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21805" w14:textId="77777777" w:rsidR="00AC285C" w:rsidRPr="004E459E" w:rsidRDefault="00AC285C" w:rsidP="00B67184">
            <w:pPr>
              <w:spacing w:after="0"/>
            </w:pPr>
          </w:p>
        </w:tc>
      </w:tr>
      <w:tr w:rsidR="00AC285C" w14:paraId="1D562F86" w14:textId="77777777" w:rsidTr="00B67184">
        <w:trPr>
          <w:trHeight w:val="288"/>
        </w:trPr>
        <w:tc>
          <w:tcPr>
            <w:tcW w:w="1131" w:type="dxa"/>
            <w:shd w:val="clear" w:color="auto" w:fill="auto"/>
          </w:tcPr>
          <w:p w14:paraId="65B9910F" w14:textId="77777777" w:rsidR="00AC285C" w:rsidRPr="00EB532C" w:rsidRDefault="00AC285C" w:rsidP="00B67184">
            <w:pPr>
              <w:spacing w:after="0"/>
              <w:rPr>
                <w:b/>
              </w:rPr>
            </w:pPr>
            <w:r w:rsidRPr="00EB532C">
              <w:rPr>
                <w:b/>
              </w:rPr>
              <w:lastRenderedPageBreak/>
              <w:t>Year 6</w:t>
            </w:r>
          </w:p>
        </w:tc>
        <w:tc>
          <w:tcPr>
            <w:tcW w:w="1132" w:type="dxa"/>
            <w:shd w:val="clear" w:color="auto" w:fill="auto"/>
          </w:tcPr>
          <w:p w14:paraId="1AFEE742" w14:textId="77777777" w:rsidR="00AC285C" w:rsidRPr="00EB532C" w:rsidRDefault="00AC285C" w:rsidP="00B67184">
            <w:pPr>
              <w:rPr>
                <w:b/>
              </w:rPr>
            </w:pPr>
            <w:r w:rsidRPr="00EB532C">
              <w:rPr>
                <w:b/>
              </w:rPr>
              <w:t>Summer Term 2</w:t>
            </w:r>
          </w:p>
        </w:tc>
        <w:tc>
          <w:tcPr>
            <w:tcW w:w="11853" w:type="dxa"/>
            <w:shd w:val="clear" w:color="auto" w:fill="auto"/>
          </w:tcPr>
          <w:p w14:paraId="3FFA9DA7" w14:textId="77777777" w:rsidR="00AC285C" w:rsidRPr="004E459E" w:rsidRDefault="00AC285C" w:rsidP="00B67184">
            <w:pPr>
              <w:rPr>
                <w:b/>
              </w:rPr>
            </w:pPr>
            <w:r w:rsidRPr="004E459E">
              <w:rPr>
                <w:b/>
              </w:rPr>
              <w:t>Just the way you are</w:t>
            </w:r>
          </w:p>
          <w:p w14:paraId="0C7EDEDF" w14:textId="77777777" w:rsidR="00AC285C" w:rsidRPr="004E459E" w:rsidRDefault="00AC285C" w:rsidP="00B67184">
            <w:r w:rsidRPr="004E459E">
              <w:t xml:space="preserve">The children will look around at people in the world and understand the different types of bodies they have, that everyone is unique and that is what is wonderful. We will find out that is important that we look after the body we have. The children will then learn where stereotypical ‘ideal’ or ‘perfect’ bodies are shown (adverts, toys, magazines, images online, music videos). We will discuss why we think that the above tend to feature people with these bodies and what sort of message it brings. The children will then be told about how the media alter photographs and it is not a true reflection of what the person actually looks like. This can be known as retouching. We will then learn that </w:t>
            </w:r>
            <w:proofErr w:type="gramStart"/>
            <w:r w:rsidRPr="004E459E">
              <w:t>is</w:t>
            </w:r>
            <w:proofErr w:type="gramEnd"/>
            <w:r w:rsidRPr="004E459E">
              <w:t xml:space="preserve"> isn’t just the media that photoshop images. Modern technology on phones always facilities to edit or add filters to images. We will play a game of spot the different between original and edited photographs. We will finish by discussing how that your identity is more than just what you look like. It is about your personality along with lots of other things. We will finish with a something I like about you…game. </w:t>
            </w:r>
          </w:p>
          <w:p w14:paraId="7A38C442" w14:textId="77777777" w:rsidR="00AC285C" w:rsidRPr="004E459E" w:rsidRDefault="00AC285C" w:rsidP="00B67184"/>
          <w:p w14:paraId="6ECE2178" w14:textId="77777777" w:rsidR="00AC285C" w:rsidRPr="004E459E" w:rsidRDefault="00AC285C" w:rsidP="00B67184"/>
          <w:p w14:paraId="74E6DE6B" w14:textId="77777777" w:rsidR="00AC285C" w:rsidRPr="004E459E" w:rsidRDefault="00AC285C" w:rsidP="00B67184">
            <w:r w:rsidRPr="004E459E">
              <w:rPr>
                <w:noProof/>
              </w:rPr>
              <w:lastRenderedPageBreak/>
              <w:drawing>
                <wp:anchor distT="0" distB="0" distL="114300" distR="114300" simplePos="0" relativeHeight="251712000" behindDoc="0" locked="0" layoutInCell="1" allowOverlap="1" wp14:anchorId="18A26736" wp14:editId="295E5318">
                  <wp:simplePos x="0" y="0"/>
                  <wp:positionH relativeFrom="column">
                    <wp:posOffset>-64770</wp:posOffset>
                  </wp:positionH>
                  <wp:positionV relativeFrom="paragraph">
                    <wp:posOffset>260350</wp:posOffset>
                  </wp:positionV>
                  <wp:extent cx="5178425" cy="2486025"/>
                  <wp:effectExtent l="0" t="0" r="317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84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FA961" w14:textId="77777777" w:rsidR="00AC285C" w:rsidRPr="004E459E" w:rsidRDefault="00AC285C" w:rsidP="00B67184"/>
          <w:p w14:paraId="2041C77B" w14:textId="77777777" w:rsidR="00AC285C" w:rsidRPr="004E459E" w:rsidRDefault="00AC285C" w:rsidP="00B67184">
            <w:r w:rsidRPr="004E459E">
              <w:rPr>
                <w:noProof/>
              </w:rPr>
              <w:drawing>
                <wp:anchor distT="0" distB="0" distL="114300" distR="114300" simplePos="0" relativeHeight="251714048" behindDoc="0" locked="0" layoutInCell="1" allowOverlap="1" wp14:anchorId="22A67658" wp14:editId="6716D167">
                  <wp:simplePos x="0" y="0"/>
                  <wp:positionH relativeFrom="column">
                    <wp:posOffset>202565</wp:posOffset>
                  </wp:positionH>
                  <wp:positionV relativeFrom="paragraph">
                    <wp:posOffset>10160</wp:posOffset>
                  </wp:positionV>
                  <wp:extent cx="5042535" cy="2489200"/>
                  <wp:effectExtent l="0" t="0" r="571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253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E79FA" w14:textId="77777777" w:rsidR="00AC285C" w:rsidRPr="004E459E" w:rsidRDefault="00AC285C" w:rsidP="00B67184"/>
          <w:p w14:paraId="72EA1973" w14:textId="77777777" w:rsidR="00AC285C" w:rsidRPr="004E459E" w:rsidRDefault="00AC285C" w:rsidP="00B67184">
            <w:pPr>
              <w:rPr>
                <w:noProof/>
              </w:rPr>
            </w:pPr>
            <w:r w:rsidRPr="004E459E">
              <w:rPr>
                <w:noProof/>
              </w:rPr>
              <w:t xml:space="preserve"> </w:t>
            </w:r>
          </w:p>
          <w:p w14:paraId="19DF425F" w14:textId="77777777" w:rsidR="00AC285C" w:rsidRPr="004E459E" w:rsidRDefault="00AC285C" w:rsidP="00B67184">
            <w:pPr>
              <w:rPr>
                <w:noProof/>
              </w:rPr>
            </w:pPr>
          </w:p>
          <w:p w14:paraId="2501F813" w14:textId="77777777" w:rsidR="00AC285C" w:rsidRPr="004E459E" w:rsidRDefault="00AC285C" w:rsidP="00B67184">
            <w:pPr>
              <w:rPr>
                <w:noProof/>
              </w:rPr>
            </w:pPr>
          </w:p>
          <w:p w14:paraId="5796C845" w14:textId="77777777" w:rsidR="00AC285C" w:rsidRPr="004E459E" w:rsidRDefault="00AC285C" w:rsidP="00B67184">
            <w:pPr>
              <w:rPr>
                <w:noProof/>
              </w:rPr>
            </w:pPr>
          </w:p>
          <w:p w14:paraId="4E8DD0F6" w14:textId="77777777" w:rsidR="00AC285C" w:rsidRPr="004E459E" w:rsidRDefault="00AC285C" w:rsidP="00B67184">
            <w:pPr>
              <w:rPr>
                <w:noProof/>
              </w:rPr>
            </w:pPr>
          </w:p>
          <w:p w14:paraId="31965BAA" w14:textId="77777777" w:rsidR="00AC285C" w:rsidRPr="004E459E" w:rsidRDefault="00AC285C" w:rsidP="00B67184">
            <w:pPr>
              <w:rPr>
                <w:noProof/>
              </w:rPr>
            </w:pPr>
          </w:p>
          <w:p w14:paraId="70474A9E" w14:textId="77777777" w:rsidR="00AC285C" w:rsidRPr="004E459E" w:rsidRDefault="00AC285C" w:rsidP="00B67184">
            <w:pPr>
              <w:rPr>
                <w:noProof/>
              </w:rPr>
            </w:pPr>
          </w:p>
          <w:p w14:paraId="7A0682A3" w14:textId="77777777" w:rsidR="00AC285C" w:rsidRPr="004E459E" w:rsidRDefault="00AC285C" w:rsidP="00B67184">
            <w:r w:rsidRPr="004E459E">
              <w:rPr>
                <w:noProof/>
              </w:rPr>
              <w:lastRenderedPageBreak/>
              <w:drawing>
                <wp:anchor distT="0" distB="0" distL="114300" distR="114300" simplePos="0" relativeHeight="251713024" behindDoc="0" locked="0" layoutInCell="1" allowOverlap="1" wp14:anchorId="716C4889" wp14:editId="6227B417">
                  <wp:simplePos x="0" y="0"/>
                  <wp:positionH relativeFrom="column">
                    <wp:posOffset>73660</wp:posOffset>
                  </wp:positionH>
                  <wp:positionV relativeFrom="paragraph">
                    <wp:posOffset>184785</wp:posOffset>
                  </wp:positionV>
                  <wp:extent cx="3604260" cy="2209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42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E8F23" w14:textId="77777777" w:rsidR="00AC285C" w:rsidRPr="004E459E" w:rsidRDefault="00AC285C" w:rsidP="00B67184"/>
        </w:tc>
      </w:tr>
      <w:tr w:rsidR="00AC285C" w14:paraId="62C107E3" w14:textId="77777777" w:rsidTr="00B67184">
        <w:trPr>
          <w:trHeight w:val="270"/>
        </w:trPr>
        <w:tc>
          <w:tcPr>
            <w:tcW w:w="1131" w:type="dxa"/>
            <w:shd w:val="clear" w:color="auto" w:fill="auto"/>
          </w:tcPr>
          <w:p w14:paraId="0E69DA2F" w14:textId="77777777" w:rsidR="00AC285C" w:rsidRPr="00DA24DD" w:rsidRDefault="00AC285C" w:rsidP="00B67184">
            <w:pPr>
              <w:spacing w:after="0"/>
              <w:rPr>
                <w:b/>
              </w:rPr>
            </w:pPr>
            <w:r w:rsidRPr="00DA24DD">
              <w:rPr>
                <w:b/>
              </w:rPr>
              <w:lastRenderedPageBreak/>
              <w:t>Year 6</w:t>
            </w:r>
          </w:p>
        </w:tc>
        <w:tc>
          <w:tcPr>
            <w:tcW w:w="1132" w:type="dxa"/>
            <w:shd w:val="clear" w:color="auto" w:fill="auto"/>
          </w:tcPr>
          <w:p w14:paraId="0DE400E3" w14:textId="77777777" w:rsidR="00AC285C" w:rsidRPr="00DA24DD" w:rsidRDefault="00AC285C" w:rsidP="00B67184">
            <w:pPr>
              <w:rPr>
                <w:b/>
              </w:rPr>
            </w:pPr>
            <w:r w:rsidRPr="00DA24DD">
              <w:rPr>
                <w:b/>
              </w:rPr>
              <w:t>Summer Term 2</w:t>
            </w:r>
          </w:p>
        </w:tc>
        <w:tc>
          <w:tcPr>
            <w:tcW w:w="11853" w:type="dxa"/>
            <w:shd w:val="clear" w:color="auto" w:fill="auto"/>
          </w:tcPr>
          <w:p w14:paraId="7F02C6B3" w14:textId="77777777" w:rsidR="00AC285C" w:rsidRPr="004E459E" w:rsidRDefault="00AC285C" w:rsidP="00B67184">
            <w:pPr>
              <w:rPr>
                <w:b/>
                <w:u w:val="single"/>
              </w:rPr>
            </w:pPr>
            <w:r w:rsidRPr="004E459E">
              <w:rPr>
                <w:b/>
                <w:u w:val="single"/>
              </w:rPr>
              <w:t xml:space="preserve">Relationships </w:t>
            </w:r>
          </w:p>
          <w:p w14:paraId="288DB0BF" w14:textId="77777777" w:rsidR="00AC285C" w:rsidRPr="004E459E" w:rsidRDefault="00AC285C" w:rsidP="00B67184">
            <w:r w:rsidRPr="004E459E">
              <w:t xml:space="preserve">The children will think about what a relationship is? What types of relationships you can think of? What is a loving relationship? The children will be exposed to the useful vocabulary (shown below). The children will understand that a loving relationship can be many different things (friends, elderly couple, family) and that we have different loving relationships with different people at different times in our lives. We will discuss that all loving relationships have different elements (shown below). The children will understand that a living relationship between two people in mutual and consensual (both people want to be in the relationship) and that forcing someone to marry is a crime. </w:t>
            </w:r>
          </w:p>
          <w:p w14:paraId="5EC262A1" w14:textId="77777777" w:rsidR="00AC285C" w:rsidRPr="004E459E" w:rsidRDefault="00AC285C" w:rsidP="00B67184"/>
          <w:p w14:paraId="624EB31F" w14:textId="77777777" w:rsidR="00AC285C" w:rsidRPr="004E459E" w:rsidRDefault="00AC285C" w:rsidP="00B67184">
            <w:r w:rsidRPr="004E459E">
              <w:rPr>
                <w:noProof/>
              </w:rPr>
              <w:lastRenderedPageBreak/>
              <w:drawing>
                <wp:anchor distT="0" distB="0" distL="114300" distR="114300" simplePos="0" relativeHeight="251716096" behindDoc="0" locked="0" layoutInCell="1" allowOverlap="1" wp14:anchorId="2834CE2B" wp14:editId="0CD60C1C">
                  <wp:simplePos x="0" y="0"/>
                  <wp:positionH relativeFrom="column">
                    <wp:posOffset>3515995</wp:posOffset>
                  </wp:positionH>
                  <wp:positionV relativeFrom="paragraph">
                    <wp:posOffset>295275</wp:posOffset>
                  </wp:positionV>
                  <wp:extent cx="3848735" cy="20631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8735"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15072" behindDoc="0" locked="0" layoutInCell="1" allowOverlap="1" wp14:anchorId="0A9B4267" wp14:editId="014F0DB0">
                  <wp:simplePos x="0" y="0"/>
                  <wp:positionH relativeFrom="column">
                    <wp:posOffset>45085</wp:posOffset>
                  </wp:positionH>
                  <wp:positionV relativeFrom="paragraph">
                    <wp:posOffset>238125</wp:posOffset>
                  </wp:positionV>
                  <wp:extent cx="3777615" cy="21717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761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A970A" w14:textId="77777777" w:rsidR="00AC285C" w:rsidRPr="004E459E" w:rsidRDefault="00AC285C" w:rsidP="00B67184"/>
        </w:tc>
      </w:tr>
      <w:tr w:rsidR="00AC285C" w14:paraId="116DB241" w14:textId="77777777" w:rsidTr="00B67184">
        <w:trPr>
          <w:trHeight w:val="270"/>
        </w:trPr>
        <w:tc>
          <w:tcPr>
            <w:tcW w:w="1131" w:type="dxa"/>
            <w:shd w:val="clear" w:color="auto" w:fill="auto"/>
          </w:tcPr>
          <w:p w14:paraId="22588495" w14:textId="77777777" w:rsidR="00AC285C" w:rsidRPr="00EB532C" w:rsidRDefault="00AC285C" w:rsidP="00B67184">
            <w:pPr>
              <w:spacing w:after="0"/>
              <w:rPr>
                <w:b/>
              </w:rPr>
            </w:pPr>
            <w:r w:rsidRPr="00EB532C">
              <w:rPr>
                <w:b/>
              </w:rPr>
              <w:lastRenderedPageBreak/>
              <w:t>Year 6</w:t>
            </w:r>
          </w:p>
        </w:tc>
        <w:tc>
          <w:tcPr>
            <w:tcW w:w="1132" w:type="dxa"/>
            <w:shd w:val="clear" w:color="auto" w:fill="auto"/>
          </w:tcPr>
          <w:p w14:paraId="38E30652" w14:textId="77777777" w:rsidR="00AC285C" w:rsidRPr="00EB532C" w:rsidRDefault="00AC285C" w:rsidP="00B67184">
            <w:pPr>
              <w:rPr>
                <w:b/>
              </w:rPr>
            </w:pPr>
            <w:r w:rsidRPr="00EB532C">
              <w:rPr>
                <w:b/>
              </w:rPr>
              <w:t>Summer Term 2</w:t>
            </w:r>
          </w:p>
        </w:tc>
        <w:tc>
          <w:tcPr>
            <w:tcW w:w="11853" w:type="dxa"/>
            <w:shd w:val="clear" w:color="auto" w:fill="auto"/>
          </w:tcPr>
          <w:p w14:paraId="7876487C" w14:textId="77777777" w:rsidR="00AC285C" w:rsidRPr="004E459E" w:rsidRDefault="00AC285C" w:rsidP="00B67184">
            <w:pPr>
              <w:rPr>
                <w:b/>
                <w:noProof/>
                <w:u w:val="single"/>
              </w:rPr>
            </w:pPr>
            <w:r w:rsidRPr="004E459E">
              <w:rPr>
                <w:b/>
                <w:noProof/>
                <w:u w:val="single"/>
              </w:rPr>
              <w:t>Let’s Talk about Sex</w:t>
            </w:r>
          </w:p>
          <w:p w14:paraId="6CC7AEEF" w14:textId="77777777" w:rsidR="00AC285C" w:rsidRPr="004E459E" w:rsidRDefault="00AC285C" w:rsidP="00B67184">
            <w:pPr>
              <w:rPr>
                <w:noProof/>
                <w:color w:val="FF0000"/>
              </w:rPr>
            </w:pPr>
            <w:r w:rsidRPr="004E459E">
              <w:rPr>
                <w:noProof/>
                <w:color w:val="FF0000"/>
              </w:rPr>
              <w:t>Children will be introduced to the term sexual intercourse through a dictionary definition and unde</w:t>
            </w:r>
            <w:r>
              <w:rPr>
                <w:noProof/>
                <w:color w:val="FF0000"/>
              </w:rPr>
              <w:t>rstand that sex is short for sex</w:t>
            </w:r>
            <w:r w:rsidRPr="004E459E">
              <w:rPr>
                <w:noProof/>
                <w:color w:val="FF0000"/>
              </w:rPr>
              <w:t>ual intercourse. Children will understand that sexual intercourse is one way that two adults in a loving relationship (link back to previous learning) may show love for one another and that it is also the start of the reporduction process (link back to human reproduction). The children will then be provided facts about Sex and the Law (shown below). We will find out that the media (songs and TV) would make use believe that everyone is having sex and being sexy is important when we know that it is not the case (linking back to just because you have a crush on somebody it doesn’t mean you love them or want to have sex with them). The children will then find out that sexual intercouse is necessary for rep</w:t>
            </w:r>
            <w:r>
              <w:rPr>
                <w:noProof/>
                <w:color w:val="FF0000"/>
              </w:rPr>
              <w:t>ro</w:t>
            </w:r>
            <w:r w:rsidRPr="004E459E">
              <w:rPr>
                <w:noProof/>
                <w:color w:val="FF0000"/>
              </w:rPr>
              <w:t>duction (in animals including humans). It is how the sperm meets the egg (link back again to human reproduction). The children will then be told that sexual intercouse doesn’t always mean that a baby will be conceived. That contracteption (condoms or the pill) can be used. We will then learn that just like we sneeze and cough into our arms to stop passing germs etc (masks – COVID), we can also pass infection through sexual intercourse. These are known as sexually transmitted infections and some can be serious and make people very ill. We will inform the children that using contraception (condom) pr</w:t>
            </w:r>
            <w:r>
              <w:rPr>
                <w:noProof/>
                <w:color w:val="FF0000"/>
              </w:rPr>
              <w:t>e</w:t>
            </w:r>
            <w:r w:rsidRPr="004E459E">
              <w:rPr>
                <w:noProof/>
                <w:color w:val="FF0000"/>
              </w:rPr>
              <w:t xml:space="preserve">vents infections passing. We will then discuss that looking after your body is essential and people make sensible choices through safe sex </w:t>
            </w:r>
            <w:r w:rsidRPr="004E459E">
              <w:rPr>
                <w:noProof/>
                <w:color w:val="FF0000"/>
              </w:rPr>
              <w:lastRenderedPageBreak/>
              <w:t xml:space="preserve">(wearing a condom), that you are in charge of your own body and nobody should touch you in a place which makes you feel uncomfortable. </w:t>
            </w:r>
          </w:p>
          <w:p w14:paraId="438F0AA0" w14:textId="77777777" w:rsidR="00AC285C" w:rsidRPr="004E459E" w:rsidRDefault="00AC285C" w:rsidP="00B67184">
            <w:pPr>
              <w:rPr>
                <w:noProof/>
                <w:color w:val="FF0000"/>
              </w:rPr>
            </w:pPr>
          </w:p>
          <w:p w14:paraId="61976315" w14:textId="77777777" w:rsidR="00AC285C" w:rsidRPr="004E459E" w:rsidRDefault="00AC285C" w:rsidP="00B67184">
            <w:pPr>
              <w:rPr>
                <w:noProof/>
                <w:color w:val="FF0000"/>
              </w:rPr>
            </w:pPr>
            <w:r w:rsidRPr="004E459E">
              <w:rPr>
                <w:noProof/>
              </w:rPr>
              <w:drawing>
                <wp:anchor distT="0" distB="0" distL="114300" distR="114300" simplePos="0" relativeHeight="251718144" behindDoc="0" locked="0" layoutInCell="1" allowOverlap="1" wp14:anchorId="50CCC91E" wp14:editId="5B4C55DF">
                  <wp:simplePos x="0" y="0"/>
                  <wp:positionH relativeFrom="column">
                    <wp:posOffset>3479165</wp:posOffset>
                  </wp:positionH>
                  <wp:positionV relativeFrom="paragraph">
                    <wp:posOffset>218440</wp:posOffset>
                  </wp:positionV>
                  <wp:extent cx="3771900" cy="16764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19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17120" behindDoc="0" locked="0" layoutInCell="1" allowOverlap="1" wp14:anchorId="1A872661" wp14:editId="4DD80CF6">
                  <wp:simplePos x="0" y="0"/>
                  <wp:positionH relativeFrom="column">
                    <wp:posOffset>37465</wp:posOffset>
                  </wp:positionH>
                  <wp:positionV relativeFrom="paragraph">
                    <wp:posOffset>29210</wp:posOffset>
                  </wp:positionV>
                  <wp:extent cx="3441700" cy="2022475"/>
                  <wp:effectExtent l="0" t="0" r="635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1700"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0F6FF" w14:textId="77777777" w:rsidR="00AC285C" w:rsidRPr="004E459E" w:rsidRDefault="00AC285C" w:rsidP="00B67184">
            <w:pPr>
              <w:rPr>
                <w:noProof/>
                <w:color w:val="FF0000"/>
              </w:rPr>
            </w:pPr>
          </w:p>
          <w:p w14:paraId="10D04A5D" w14:textId="77777777" w:rsidR="00AC285C" w:rsidRPr="004E459E" w:rsidRDefault="00AC285C" w:rsidP="00B67184">
            <w:pPr>
              <w:rPr>
                <w:noProof/>
                <w:color w:val="FF0000"/>
              </w:rPr>
            </w:pPr>
            <w:r w:rsidRPr="004E459E">
              <w:rPr>
                <w:noProof/>
              </w:rPr>
              <w:lastRenderedPageBreak/>
              <w:drawing>
                <wp:anchor distT="0" distB="0" distL="114300" distR="114300" simplePos="0" relativeHeight="251719168" behindDoc="0" locked="0" layoutInCell="1" allowOverlap="1" wp14:anchorId="74761C45" wp14:editId="72277A46">
                  <wp:simplePos x="0" y="0"/>
                  <wp:positionH relativeFrom="column">
                    <wp:posOffset>134620</wp:posOffset>
                  </wp:positionH>
                  <wp:positionV relativeFrom="paragraph">
                    <wp:posOffset>31115</wp:posOffset>
                  </wp:positionV>
                  <wp:extent cx="4471035" cy="2729865"/>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1035" cy="2729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18E54" w14:textId="77777777" w:rsidR="00AC285C" w:rsidRPr="004E459E" w:rsidRDefault="00AC285C" w:rsidP="00B67184">
            <w:pPr>
              <w:tabs>
                <w:tab w:val="left" w:pos="4246"/>
              </w:tabs>
              <w:rPr>
                <w:noProof/>
              </w:rPr>
            </w:pPr>
            <w:r w:rsidRPr="004E459E">
              <w:rPr>
                <w:noProof/>
              </w:rPr>
              <w:lastRenderedPageBreak/>
              <w:drawing>
                <wp:anchor distT="0" distB="0" distL="114300" distR="114300" simplePos="0" relativeHeight="251722240" behindDoc="0" locked="0" layoutInCell="1" allowOverlap="1" wp14:anchorId="6F8ACF54" wp14:editId="3B40CC1E">
                  <wp:simplePos x="0" y="0"/>
                  <wp:positionH relativeFrom="column">
                    <wp:posOffset>-22860</wp:posOffset>
                  </wp:positionH>
                  <wp:positionV relativeFrom="paragraph">
                    <wp:posOffset>2573655</wp:posOffset>
                  </wp:positionV>
                  <wp:extent cx="3683000" cy="2811780"/>
                  <wp:effectExtent l="0" t="0" r="0"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8300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23264" behindDoc="0" locked="0" layoutInCell="1" allowOverlap="1" wp14:anchorId="3FE36574" wp14:editId="11B7E2B8">
                  <wp:simplePos x="0" y="0"/>
                  <wp:positionH relativeFrom="column">
                    <wp:posOffset>3702050</wp:posOffset>
                  </wp:positionH>
                  <wp:positionV relativeFrom="paragraph">
                    <wp:posOffset>2715260</wp:posOffset>
                  </wp:positionV>
                  <wp:extent cx="3746500" cy="1846580"/>
                  <wp:effectExtent l="0" t="0" r="635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6500"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21216" behindDoc="0" locked="0" layoutInCell="1" allowOverlap="1" wp14:anchorId="56815C92" wp14:editId="3BC941EE">
                  <wp:simplePos x="0" y="0"/>
                  <wp:positionH relativeFrom="column">
                    <wp:posOffset>3952240</wp:posOffset>
                  </wp:positionH>
                  <wp:positionV relativeFrom="paragraph">
                    <wp:posOffset>107950</wp:posOffset>
                  </wp:positionV>
                  <wp:extent cx="3467100" cy="2387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710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20192" behindDoc="0" locked="0" layoutInCell="1" allowOverlap="1" wp14:anchorId="32F308B9" wp14:editId="30A28311">
                  <wp:simplePos x="0" y="0"/>
                  <wp:positionH relativeFrom="column">
                    <wp:posOffset>36195</wp:posOffset>
                  </wp:positionH>
                  <wp:positionV relativeFrom="paragraph">
                    <wp:posOffset>6350</wp:posOffset>
                  </wp:positionV>
                  <wp:extent cx="3865880" cy="2343785"/>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65880"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tab/>
            </w:r>
          </w:p>
          <w:p w14:paraId="197DFD5E" w14:textId="77777777" w:rsidR="00AC285C" w:rsidRPr="004E459E" w:rsidRDefault="00AC285C" w:rsidP="00B67184">
            <w:pPr>
              <w:tabs>
                <w:tab w:val="left" w:pos="4246"/>
              </w:tabs>
              <w:rPr>
                <w:noProof/>
              </w:rPr>
            </w:pPr>
          </w:p>
        </w:tc>
      </w:tr>
      <w:tr w:rsidR="00AC285C" w14:paraId="63B11D89" w14:textId="77777777" w:rsidTr="00B67184">
        <w:trPr>
          <w:trHeight w:val="270"/>
        </w:trPr>
        <w:tc>
          <w:tcPr>
            <w:tcW w:w="1131" w:type="dxa"/>
            <w:shd w:val="clear" w:color="auto" w:fill="auto"/>
          </w:tcPr>
          <w:p w14:paraId="385C1672" w14:textId="77777777" w:rsidR="00AC285C" w:rsidRPr="00EB532C" w:rsidRDefault="00AC285C" w:rsidP="00B67184">
            <w:pPr>
              <w:spacing w:after="0"/>
              <w:rPr>
                <w:b/>
              </w:rPr>
            </w:pPr>
            <w:r w:rsidRPr="00EB532C">
              <w:rPr>
                <w:b/>
              </w:rPr>
              <w:lastRenderedPageBreak/>
              <w:t>Year 6</w:t>
            </w:r>
          </w:p>
        </w:tc>
        <w:tc>
          <w:tcPr>
            <w:tcW w:w="1132" w:type="dxa"/>
            <w:shd w:val="clear" w:color="auto" w:fill="auto"/>
          </w:tcPr>
          <w:p w14:paraId="3FD5DB0C" w14:textId="77777777" w:rsidR="00AC285C" w:rsidRPr="00EB532C" w:rsidRDefault="00AC285C" w:rsidP="00B67184">
            <w:pPr>
              <w:rPr>
                <w:b/>
              </w:rPr>
            </w:pPr>
            <w:r w:rsidRPr="00EB532C">
              <w:rPr>
                <w:b/>
              </w:rPr>
              <w:t>Summer Term 2</w:t>
            </w:r>
          </w:p>
        </w:tc>
        <w:tc>
          <w:tcPr>
            <w:tcW w:w="11853" w:type="dxa"/>
            <w:shd w:val="clear" w:color="auto" w:fill="auto"/>
          </w:tcPr>
          <w:p w14:paraId="0A4127B7" w14:textId="77777777" w:rsidR="00AC285C" w:rsidRPr="004E459E" w:rsidRDefault="00AC285C" w:rsidP="00B67184">
            <w:pPr>
              <w:rPr>
                <w:b/>
                <w:noProof/>
                <w:u w:val="single"/>
              </w:rPr>
            </w:pPr>
            <w:r w:rsidRPr="004E459E">
              <w:rPr>
                <w:b/>
                <w:noProof/>
                <w:u w:val="single"/>
              </w:rPr>
              <w:t>Human Reproduction</w:t>
            </w:r>
          </w:p>
          <w:p w14:paraId="009D4E7B" w14:textId="77777777" w:rsidR="00AC285C" w:rsidRDefault="00AC285C" w:rsidP="00B67184">
            <w:pPr>
              <w:rPr>
                <w:noProof/>
                <w:color w:val="FF0000"/>
              </w:rPr>
            </w:pPr>
            <w:r w:rsidRPr="004E459E">
              <w:rPr>
                <w:noProof/>
                <w:color w:val="FF0000"/>
              </w:rPr>
              <w:t>The children recap on Human Reproduction from their prior learning in Lower Key Stage 2. The children will know that human contraception is a sperm cell fertisilising an egg (known as conception) to the birth of a baby. They will then find factual information about sperm fertisiling the egg. The specific information is shown in the pictures below. The children will then watch</w:t>
            </w:r>
            <w:r>
              <w:rPr>
                <w:noProof/>
                <w:color w:val="FF0000"/>
              </w:rPr>
              <w:t xml:space="preserve"> a short video from conception to birth – link provid</w:t>
            </w:r>
            <w:r w:rsidRPr="004E459E">
              <w:rPr>
                <w:noProof/>
                <w:color w:val="FF0000"/>
              </w:rPr>
              <w:t xml:space="preserve">ed https://www.youtube.com/watch?app=desktop&amp;v=SK72Iu8TbF4 . </w:t>
            </w:r>
          </w:p>
          <w:p w14:paraId="2DD88499" w14:textId="77777777" w:rsidR="00AC285C" w:rsidRPr="004E459E" w:rsidRDefault="00AC285C" w:rsidP="00B67184">
            <w:pPr>
              <w:rPr>
                <w:noProof/>
                <w:color w:val="FF0000"/>
              </w:rPr>
            </w:pPr>
            <w:r w:rsidRPr="004E459E">
              <w:rPr>
                <w:noProof/>
              </w:rPr>
              <w:drawing>
                <wp:anchor distT="0" distB="0" distL="114300" distR="114300" simplePos="0" relativeHeight="251724288" behindDoc="0" locked="0" layoutInCell="1" allowOverlap="1" wp14:anchorId="658ADF31" wp14:editId="1BA14799">
                  <wp:simplePos x="0" y="0"/>
                  <wp:positionH relativeFrom="column">
                    <wp:posOffset>-36830</wp:posOffset>
                  </wp:positionH>
                  <wp:positionV relativeFrom="paragraph">
                    <wp:posOffset>1391920</wp:posOffset>
                  </wp:positionV>
                  <wp:extent cx="3490595" cy="21717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059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rPr>
              <w:t>The video just shows</w:t>
            </w:r>
            <w:r w:rsidRPr="004E459E">
              <w:rPr>
                <w:noProof/>
                <w:color w:val="FF0000"/>
              </w:rPr>
              <w:t xml:space="preserve"> scientfic, under the miscroscope, pictures of the conception with images of a baby growing inside the womb. The children will then understand wha</w:t>
            </w:r>
            <w:r>
              <w:rPr>
                <w:noProof/>
                <w:color w:val="FF0000"/>
              </w:rPr>
              <w:t>t</w:t>
            </w:r>
            <w:r w:rsidRPr="004E459E">
              <w:rPr>
                <w:noProof/>
                <w:color w:val="FF0000"/>
              </w:rPr>
              <w:t xml:space="preserve"> a Foetus needs: minerals, oxygen, fats, vitamis, protection, protein.  The children will find out that after 9 months of growing inside its mother, the baby is ready to be born. This is called labour (building on pri</w:t>
            </w:r>
            <w:r>
              <w:rPr>
                <w:noProof/>
                <w:color w:val="FF0000"/>
              </w:rPr>
              <w:t>or learing). There will be brief</w:t>
            </w:r>
            <w:r w:rsidRPr="004E459E">
              <w:rPr>
                <w:noProof/>
                <w:color w:val="FF0000"/>
              </w:rPr>
              <w:t xml:space="preserve"> explanation explaining the difference when a baby is born by caesarean section. </w:t>
            </w:r>
          </w:p>
          <w:p w14:paraId="6663B919" w14:textId="77777777" w:rsidR="00AC285C" w:rsidRPr="004E459E" w:rsidRDefault="00AC285C" w:rsidP="00B67184">
            <w:pPr>
              <w:rPr>
                <w:noProof/>
              </w:rPr>
            </w:pPr>
            <w:r w:rsidRPr="004E459E">
              <w:rPr>
                <w:noProof/>
              </w:rPr>
              <w:drawing>
                <wp:anchor distT="0" distB="0" distL="114300" distR="114300" simplePos="0" relativeHeight="251725312" behindDoc="0" locked="0" layoutInCell="1" allowOverlap="1" wp14:anchorId="15448889" wp14:editId="01369BFB">
                  <wp:simplePos x="0" y="0"/>
                  <wp:positionH relativeFrom="column">
                    <wp:posOffset>3539490</wp:posOffset>
                  </wp:positionH>
                  <wp:positionV relativeFrom="paragraph">
                    <wp:posOffset>56515</wp:posOffset>
                  </wp:positionV>
                  <wp:extent cx="3778885" cy="24003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7888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0DF6B" w14:textId="77777777" w:rsidR="00AC285C" w:rsidRPr="004E459E" w:rsidRDefault="00AC285C" w:rsidP="00B67184">
            <w:pPr>
              <w:rPr>
                <w:noProof/>
              </w:rPr>
            </w:pPr>
          </w:p>
          <w:p w14:paraId="7447DA3E" w14:textId="77777777" w:rsidR="00AC285C" w:rsidRPr="004E459E" w:rsidRDefault="00AC285C" w:rsidP="00B67184">
            <w:pPr>
              <w:rPr>
                <w:noProof/>
              </w:rPr>
            </w:pPr>
          </w:p>
          <w:p w14:paraId="038C7C94" w14:textId="77777777" w:rsidR="00AC285C" w:rsidRPr="004E459E" w:rsidRDefault="00AC285C" w:rsidP="00B67184">
            <w:pPr>
              <w:rPr>
                <w:noProof/>
              </w:rPr>
            </w:pPr>
          </w:p>
          <w:p w14:paraId="3F93FD93" w14:textId="77777777" w:rsidR="00AC285C" w:rsidRPr="004E459E" w:rsidRDefault="00AC285C" w:rsidP="00B67184">
            <w:pPr>
              <w:rPr>
                <w:noProof/>
              </w:rPr>
            </w:pPr>
            <w:r w:rsidRPr="004E459E">
              <w:rPr>
                <w:noProof/>
              </w:rPr>
              <w:lastRenderedPageBreak/>
              <w:drawing>
                <wp:anchor distT="0" distB="0" distL="114300" distR="114300" simplePos="0" relativeHeight="251726336" behindDoc="0" locked="0" layoutInCell="1" allowOverlap="1" wp14:anchorId="270AA61B" wp14:editId="5E931CF2">
                  <wp:simplePos x="0" y="0"/>
                  <wp:positionH relativeFrom="column">
                    <wp:posOffset>-1429385</wp:posOffset>
                  </wp:positionH>
                  <wp:positionV relativeFrom="paragraph">
                    <wp:posOffset>-692150</wp:posOffset>
                  </wp:positionV>
                  <wp:extent cx="3670300" cy="1783715"/>
                  <wp:effectExtent l="0" t="0" r="635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70300"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3D901" w14:textId="77777777" w:rsidR="00AC285C" w:rsidRPr="004E459E" w:rsidRDefault="00AC285C" w:rsidP="00B67184">
            <w:pPr>
              <w:rPr>
                <w:noProof/>
              </w:rPr>
            </w:pPr>
            <w:r w:rsidRPr="004E459E">
              <w:rPr>
                <w:noProof/>
              </w:rPr>
              <w:drawing>
                <wp:anchor distT="0" distB="0" distL="114300" distR="114300" simplePos="0" relativeHeight="251727360" behindDoc="0" locked="0" layoutInCell="1" allowOverlap="1" wp14:anchorId="4CCA4BAA" wp14:editId="07C58F87">
                  <wp:simplePos x="0" y="0"/>
                  <wp:positionH relativeFrom="column">
                    <wp:posOffset>-436880</wp:posOffset>
                  </wp:positionH>
                  <wp:positionV relativeFrom="paragraph">
                    <wp:posOffset>770890</wp:posOffset>
                  </wp:positionV>
                  <wp:extent cx="4171315" cy="2507615"/>
                  <wp:effectExtent l="0" t="0" r="63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131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8C4B9" w14:textId="77777777" w:rsidR="00AC285C" w:rsidRPr="004E459E" w:rsidRDefault="00AC285C" w:rsidP="00B67184">
            <w:pPr>
              <w:rPr>
                <w:noProof/>
              </w:rPr>
            </w:pPr>
          </w:p>
          <w:p w14:paraId="667F9A03" w14:textId="77777777" w:rsidR="00AC285C" w:rsidRDefault="00AC285C" w:rsidP="00B67184">
            <w:pPr>
              <w:rPr>
                <w:noProof/>
              </w:rPr>
            </w:pPr>
          </w:p>
          <w:p w14:paraId="484456C2" w14:textId="77777777" w:rsidR="00AC285C" w:rsidRDefault="00AC285C" w:rsidP="00B67184">
            <w:pPr>
              <w:rPr>
                <w:noProof/>
              </w:rPr>
            </w:pPr>
          </w:p>
          <w:p w14:paraId="00C11903" w14:textId="77777777" w:rsidR="00AC285C" w:rsidRDefault="00AC285C" w:rsidP="00B67184">
            <w:pPr>
              <w:rPr>
                <w:noProof/>
              </w:rPr>
            </w:pPr>
          </w:p>
          <w:p w14:paraId="0AE934FA" w14:textId="77777777" w:rsidR="00AC285C" w:rsidRDefault="00AC285C" w:rsidP="00B67184">
            <w:pPr>
              <w:rPr>
                <w:noProof/>
              </w:rPr>
            </w:pPr>
          </w:p>
          <w:p w14:paraId="2FA206BB" w14:textId="77777777" w:rsidR="00AC285C" w:rsidRDefault="00AC285C" w:rsidP="00B67184">
            <w:pPr>
              <w:rPr>
                <w:noProof/>
              </w:rPr>
            </w:pPr>
          </w:p>
          <w:p w14:paraId="75E903D7" w14:textId="77777777" w:rsidR="00AC285C" w:rsidRDefault="00AC285C" w:rsidP="00B67184">
            <w:pPr>
              <w:rPr>
                <w:noProof/>
              </w:rPr>
            </w:pPr>
          </w:p>
          <w:p w14:paraId="074557BE" w14:textId="77777777" w:rsidR="00AC285C" w:rsidRPr="004E459E" w:rsidRDefault="00AC285C" w:rsidP="00B67184">
            <w:pPr>
              <w:rPr>
                <w:noProof/>
              </w:rPr>
            </w:pPr>
          </w:p>
          <w:p w14:paraId="0A43BCDD" w14:textId="77777777" w:rsidR="00AC285C" w:rsidRPr="004E459E" w:rsidRDefault="00AC285C" w:rsidP="00B67184">
            <w:pPr>
              <w:rPr>
                <w:noProof/>
              </w:rPr>
            </w:pPr>
            <w:r w:rsidRPr="004E459E">
              <w:rPr>
                <w:noProof/>
              </w:rPr>
              <w:drawing>
                <wp:anchor distT="0" distB="0" distL="114300" distR="114300" simplePos="0" relativeHeight="251728384" behindDoc="0" locked="0" layoutInCell="1" allowOverlap="1" wp14:anchorId="411FEE8E" wp14:editId="010FA67D">
                  <wp:simplePos x="0" y="0"/>
                  <wp:positionH relativeFrom="column">
                    <wp:posOffset>-65405</wp:posOffset>
                  </wp:positionH>
                  <wp:positionV relativeFrom="paragraph">
                    <wp:posOffset>160655</wp:posOffset>
                  </wp:positionV>
                  <wp:extent cx="4486910" cy="246316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6910"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9795E99" w14:textId="77777777" w:rsidR="006648A7" w:rsidRPr="000D17F7" w:rsidRDefault="006648A7" w:rsidP="00AC285C">
      <w:pPr>
        <w:ind w:left="0" w:firstLine="0"/>
        <w:rPr>
          <w:rFonts w:asciiTheme="minorHAnsi" w:hAnsiTheme="minorHAnsi" w:cstheme="minorHAnsi"/>
        </w:rPr>
      </w:pPr>
    </w:p>
    <w:p w14:paraId="702EF2BD" w14:textId="77777777" w:rsidR="006648A7" w:rsidRPr="000D17F7" w:rsidRDefault="006648A7" w:rsidP="006648A7">
      <w:pPr>
        <w:rPr>
          <w:rFonts w:asciiTheme="minorHAnsi" w:hAnsiTheme="minorHAnsi" w:cstheme="minorHAnsi"/>
        </w:rPr>
      </w:pPr>
    </w:p>
    <w:p w14:paraId="542330B9" w14:textId="77777777" w:rsidR="006648A7" w:rsidRPr="000D17F7" w:rsidRDefault="006648A7" w:rsidP="006648A7">
      <w:pPr>
        <w:rPr>
          <w:rFonts w:asciiTheme="minorHAnsi" w:hAnsiTheme="minorHAnsi" w:cstheme="minorHAnsi"/>
        </w:rPr>
      </w:pPr>
    </w:p>
    <w:p w14:paraId="651110FB" w14:textId="77777777" w:rsidR="006648A7" w:rsidRPr="000D17F7" w:rsidRDefault="006648A7">
      <w:pPr>
        <w:spacing w:after="160" w:line="259" w:lineRule="auto"/>
        <w:ind w:left="0" w:firstLine="0"/>
        <w:jc w:val="left"/>
        <w:rPr>
          <w:rFonts w:asciiTheme="minorHAnsi" w:hAnsiTheme="minorHAnsi" w:cstheme="minorHAnsi"/>
        </w:rPr>
      </w:pPr>
      <w:r w:rsidRPr="000D17F7">
        <w:rPr>
          <w:rFonts w:asciiTheme="minorHAnsi" w:hAnsiTheme="minorHAnsi" w:cstheme="minorHAnsi"/>
        </w:rPr>
        <w:br w:type="page"/>
      </w:r>
    </w:p>
    <w:p w14:paraId="4BC7CDC8" w14:textId="77777777" w:rsidR="00AC285C" w:rsidRDefault="00AC285C" w:rsidP="003700BA">
      <w:pPr>
        <w:pStyle w:val="Heading1"/>
        <w:rPr>
          <w:rFonts w:ascii="Blinker" w:eastAsiaTheme="minorHAnsi" w:hAnsi="Blinker" w:cstheme="minorBidi"/>
          <w:color w:val="00768A"/>
          <w:sz w:val="36"/>
          <w:szCs w:val="36"/>
          <w:lang w:eastAsia="en-US"/>
        </w:rPr>
        <w:sectPr w:rsidR="00AC285C" w:rsidSect="00AC285C">
          <w:pgSz w:w="16838" w:h="11906" w:orient="landscape"/>
          <w:pgMar w:top="1440" w:right="1440" w:bottom="1440" w:left="1440" w:header="709" w:footer="709" w:gutter="0"/>
          <w:pgNumType w:start="0"/>
          <w:cols w:space="720"/>
          <w:docGrid w:linePitch="326"/>
        </w:sectPr>
      </w:pPr>
      <w:bookmarkStart w:id="20" w:name="_Toc187062267"/>
      <w:bookmarkStart w:id="21" w:name="_Toc187062303"/>
    </w:p>
    <w:p w14:paraId="5AC55CFA" w14:textId="481AEB75" w:rsidR="006648A7" w:rsidRPr="00FD35C8" w:rsidRDefault="006648A7" w:rsidP="003700BA">
      <w:pPr>
        <w:pStyle w:val="Heading1"/>
        <w:rPr>
          <w:rFonts w:ascii="Blinker" w:eastAsiaTheme="minorHAnsi" w:hAnsi="Blinker" w:cstheme="minorBidi"/>
          <w:color w:val="00768A"/>
          <w:sz w:val="36"/>
          <w:szCs w:val="36"/>
          <w:lang w:eastAsia="en-US"/>
        </w:rPr>
      </w:pPr>
      <w:r w:rsidRPr="00FD35C8">
        <w:rPr>
          <w:rFonts w:ascii="Blinker" w:eastAsiaTheme="minorHAnsi" w:hAnsi="Blinker" w:cstheme="minorBidi"/>
          <w:color w:val="00768A"/>
          <w:sz w:val="36"/>
          <w:szCs w:val="36"/>
          <w:lang w:eastAsia="en-US"/>
        </w:rPr>
        <w:lastRenderedPageBreak/>
        <w:t xml:space="preserve">Appendix 2: By the end of primary school </w:t>
      </w:r>
      <w:r w:rsidR="00556E67" w:rsidRPr="00FD35C8">
        <w:rPr>
          <w:rFonts w:ascii="Blinker" w:eastAsiaTheme="minorHAnsi" w:hAnsi="Blinker" w:cstheme="minorBidi"/>
          <w:color w:val="00768A"/>
          <w:sz w:val="36"/>
          <w:szCs w:val="36"/>
          <w:lang w:eastAsia="en-US"/>
        </w:rPr>
        <w:t>pupils</w:t>
      </w:r>
      <w:r w:rsidRPr="00FD35C8">
        <w:rPr>
          <w:rFonts w:ascii="Blinker" w:eastAsiaTheme="minorHAnsi" w:hAnsi="Blinker" w:cstheme="minorBidi"/>
          <w:color w:val="00768A"/>
          <w:sz w:val="36"/>
          <w:szCs w:val="36"/>
          <w:lang w:eastAsia="en-US"/>
        </w:rPr>
        <w:t xml:space="preserve"> should </w:t>
      </w:r>
      <w:r w:rsidR="006322E8" w:rsidRPr="00FD35C8">
        <w:rPr>
          <w:rFonts w:ascii="Blinker" w:eastAsiaTheme="minorHAnsi" w:hAnsi="Blinker" w:cstheme="minorBidi"/>
          <w:color w:val="00768A"/>
          <w:sz w:val="36"/>
          <w:szCs w:val="36"/>
          <w:lang w:eastAsia="en-US"/>
        </w:rPr>
        <w:t>know.</w:t>
      </w:r>
      <w:bookmarkEnd w:id="20"/>
      <w:bookmarkEnd w:id="21"/>
    </w:p>
    <w:p w14:paraId="608CBCF5" w14:textId="77777777" w:rsidR="006870E6" w:rsidRPr="000D17F7" w:rsidRDefault="006870E6" w:rsidP="006648A7">
      <w:pPr>
        <w:ind w:left="0" w:firstLine="0"/>
        <w:rPr>
          <w:rFonts w:asciiTheme="minorHAnsi" w:hAnsiTheme="minorHAnsi" w:cstheme="minorHAnsi"/>
        </w:rPr>
      </w:pPr>
    </w:p>
    <w:tbl>
      <w:tblPr>
        <w:tblW w:w="573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364"/>
      </w:tblGrid>
      <w:tr w:rsidR="006648A7" w:rsidRPr="00333466" w14:paraId="24CD33B7" w14:textId="77777777" w:rsidTr="00333466">
        <w:trPr>
          <w:trHeight w:val="227"/>
          <w:tblHeader/>
        </w:trPr>
        <w:tc>
          <w:tcPr>
            <w:tcW w:w="959" w:type="pct"/>
            <w:tcMar>
              <w:top w:w="113" w:type="dxa"/>
              <w:bottom w:w="113" w:type="dxa"/>
            </w:tcMar>
          </w:tcPr>
          <w:p w14:paraId="1239F08D" w14:textId="77777777" w:rsidR="006648A7" w:rsidRPr="00333466" w:rsidRDefault="006648A7" w:rsidP="006322E8">
            <w:pPr>
              <w:spacing w:after="0" w:line="240" w:lineRule="auto"/>
              <w:ind w:left="0"/>
              <w:jc w:val="center"/>
              <w:rPr>
                <w:rFonts w:ascii="Metrisch" w:hAnsi="Metrisch" w:cstheme="minorHAnsi"/>
                <w:b/>
                <w:bCs/>
                <w:color w:val="auto"/>
                <w:szCs w:val="24"/>
              </w:rPr>
            </w:pPr>
            <w:r w:rsidRPr="00333466">
              <w:rPr>
                <w:rFonts w:ascii="Metrisch" w:hAnsi="Metrisch" w:cstheme="minorHAnsi"/>
                <w:b/>
                <w:bCs/>
                <w:color w:val="auto"/>
                <w:szCs w:val="24"/>
              </w:rPr>
              <w:t>Topic</w:t>
            </w:r>
          </w:p>
        </w:tc>
        <w:tc>
          <w:tcPr>
            <w:tcW w:w="4041" w:type="pct"/>
          </w:tcPr>
          <w:p w14:paraId="53CE1A21" w14:textId="77777777" w:rsidR="006648A7" w:rsidRPr="00333466" w:rsidRDefault="00556E67" w:rsidP="006648A7">
            <w:pPr>
              <w:spacing w:after="0"/>
              <w:jc w:val="center"/>
              <w:rPr>
                <w:rFonts w:ascii="Metrisch" w:hAnsi="Metrisch" w:cstheme="minorHAnsi"/>
                <w:b/>
                <w:bCs/>
                <w:color w:val="auto"/>
                <w:szCs w:val="24"/>
              </w:rPr>
            </w:pPr>
            <w:r w:rsidRPr="00333466">
              <w:rPr>
                <w:rFonts w:ascii="Metrisch" w:hAnsi="Metrisch" w:cstheme="minorHAnsi"/>
                <w:b/>
                <w:bCs/>
                <w:color w:val="auto"/>
                <w:szCs w:val="24"/>
              </w:rPr>
              <w:t>Pupils</w:t>
            </w:r>
            <w:r w:rsidR="006648A7" w:rsidRPr="00333466">
              <w:rPr>
                <w:rFonts w:ascii="Metrisch" w:hAnsi="Metrisch" w:cstheme="minorHAnsi"/>
                <w:b/>
                <w:bCs/>
                <w:color w:val="auto"/>
                <w:szCs w:val="24"/>
              </w:rPr>
              <w:t xml:space="preserve"> should know</w:t>
            </w:r>
          </w:p>
        </w:tc>
      </w:tr>
      <w:tr w:rsidR="006648A7" w:rsidRPr="00333466" w14:paraId="21CCDDDC" w14:textId="77777777" w:rsidTr="00333466">
        <w:tc>
          <w:tcPr>
            <w:tcW w:w="959" w:type="pct"/>
            <w:tcMar>
              <w:top w:w="113" w:type="dxa"/>
              <w:bottom w:w="113" w:type="dxa"/>
            </w:tcMar>
          </w:tcPr>
          <w:p w14:paraId="6F45B125" w14:textId="77777777" w:rsidR="006648A7" w:rsidRPr="00333466" w:rsidRDefault="006648A7" w:rsidP="006322E8">
            <w:pPr>
              <w:spacing w:after="0" w:line="240" w:lineRule="auto"/>
              <w:ind w:left="0" w:firstLine="0"/>
              <w:jc w:val="left"/>
              <w:rPr>
                <w:rFonts w:ascii="Metrisch" w:hAnsi="Metrisch" w:cstheme="minorHAnsi"/>
                <w:szCs w:val="24"/>
              </w:rPr>
            </w:pPr>
            <w:r w:rsidRPr="00333466">
              <w:rPr>
                <w:rFonts w:ascii="Metrisch" w:hAnsi="Metrisch" w:cstheme="minorHAnsi"/>
                <w:szCs w:val="24"/>
              </w:rPr>
              <w:t>Families and people who care about me</w:t>
            </w:r>
          </w:p>
        </w:tc>
        <w:tc>
          <w:tcPr>
            <w:tcW w:w="4041" w:type="pct"/>
          </w:tcPr>
          <w:p w14:paraId="5FA9C516"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families are important for children growing up because they can give love, security and stability</w:t>
            </w:r>
          </w:p>
          <w:p w14:paraId="0EFAC585" w14:textId="77777777" w:rsidR="006648A7" w:rsidRPr="00333466" w:rsidRDefault="006648A7" w:rsidP="006648A7">
            <w:pPr>
              <w:pStyle w:val="Bulletlist"/>
              <w:rPr>
                <w:rFonts w:ascii="Metrisch" w:hAnsi="Metrisch" w:cstheme="minorHAnsi"/>
              </w:rPr>
            </w:pPr>
            <w:r w:rsidRPr="00333466">
              <w:rPr>
                <w:rFonts w:ascii="Metrisch" w:hAnsi="Metrisch" w:cstheme="minorHAnsi"/>
              </w:rPr>
              <w:t xml:space="preserve">The characteristics of healthy family life, commitment to each other, including in times of difficulty, protection and care for </w:t>
            </w:r>
            <w:r w:rsidRPr="00333466">
              <w:rPr>
                <w:rFonts w:ascii="Metrisch" w:hAnsi="Metrisch" w:cstheme="minorHAnsi"/>
                <w:lang w:val="en-US"/>
              </w:rPr>
              <w:t>children and other family members, the importance of spending time together and sharing each other’s lives</w:t>
            </w:r>
          </w:p>
          <w:p w14:paraId="457841B4"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others’ families, either in school or in the wider world, sometimes look different from their family, but that they should respect those differences and know that other children’s families are also characterised by love and care</w:t>
            </w:r>
          </w:p>
          <w:p w14:paraId="317D6DAF"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stable, caring relationships, which may be of different types, are at the heart of happy families, and are important for children’s security as they grow up</w:t>
            </w:r>
          </w:p>
          <w:p w14:paraId="33E59D81"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marriage represents a formal and legally recognised commitment of two people to each other which is intended to be lifelong</w:t>
            </w:r>
          </w:p>
          <w:p w14:paraId="0AD829EB"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to recognise if family relationships are making them feel unhappy or unsafe, and how to seek help or advice from others if needed</w:t>
            </w:r>
          </w:p>
        </w:tc>
      </w:tr>
      <w:tr w:rsidR="006648A7" w:rsidRPr="00333466" w14:paraId="5920D207" w14:textId="77777777" w:rsidTr="00333466">
        <w:tc>
          <w:tcPr>
            <w:tcW w:w="959" w:type="pct"/>
            <w:tcMar>
              <w:top w:w="113" w:type="dxa"/>
              <w:bottom w:w="113" w:type="dxa"/>
            </w:tcMar>
          </w:tcPr>
          <w:p w14:paraId="4B681152" w14:textId="77777777" w:rsidR="006648A7" w:rsidRPr="00333466" w:rsidRDefault="006648A7" w:rsidP="006322E8">
            <w:pPr>
              <w:spacing w:after="0" w:line="240" w:lineRule="auto"/>
              <w:ind w:left="0" w:firstLine="0"/>
              <w:jc w:val="left"/>
              <w:rPr>
                <w:rFonts w:ascii="Metrisch" w:hAnsi="Metrisch" w:cstheme="minorHAnsi"/>
                <w:szCs w:val="24"/>
              </w:rPr>
            </w:pPr>
            <w:r w:rsidRPr="00333466">
              <w:rPr>
                <w:rFonts w:ascii="Metrisch" w:hAnsi="Metrisch" w:cstheme="minorHAnsi"/>
                <w:szCs w:val="24"/>
              </w:rPr>
              <w:t>Caring friendships</w:t>
            </w:r>
          </w:p>
        </w:tc>
        <w:tc>
          <w:tcPr>
            <w:tcW w:w="4041" w:type="pct"/>
          </w:tcPr>
          <w:p w14:paraId="726D4CCE"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important friendships are in making us feel happy and secure, and how people choose and make friends</w:t>
            </w:r>
          </w:p>
          <w:p w14:paraId="662868C1" w14:textId="77777777" w:rsidR="006648A7" w:rsidRPr="00333466" w:rsidRDefault="006648A7" w:rsidP="006648A7">
            <w:pPr>
              <w:pStyle w:val="Bulletlist"/>
              <w:rPr>
                <w:rFonts w:ascii="Metrisch" w:hAnsi="Metrisch" w:cstheme="minorHAnsi"/>
              </w:rPr>
            </w:pPr>
            <w:r w:rsidRPr="00333466">
              <w:rPr>
                <w:rFonts w:ascii="Metrisch" w:hAnsi="Metrisch" w:cstheme="minorHAnsi"/>
              </w:rPr>
              <w:t>The characteristics of friendships, including mutual respect, truthfulness, trustworthiness, loyalty, kindness, generosity, trust, sharing interests and experiences and support with problems and difficulties</w:t>
            </w:r>
          </w:p>
          <w:p w14:paraId="37479FF0"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healthy friendships are positive and welcoming towards others, and do not make others feel lonely or excluded</w:t>
            </w:r>
          </w:p>
          <w:p w14:paraId="51CF7C46"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most friendships have ups and downs, and that these can often be worked through so that the friendship is repaired or even strengthened, and that resorting to violence is never right</w:t>
            </w:r>
          </w:p>
          <w:p w14:paraId="1FDF6B37"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to recognise who to trust and who not to trust, how to judge when a friendship is making them feel unhappy or uncomfortable, managing conflict, how to manage these situations and how to seek help or advice from others, if needed</w:t>
            </w:r>
          </w:p>
        </w:tc>
      </w:tr>
      <w:tr w:rsidR="006648A7" w:rsidRPr="00333466" w14:paraId="30A626F4" w14:textId="77777777" w:rsidTr="00333466">
        <w:tc>
          <w:tcPr>
            <w:tcW w:w="959" w:type="pct"/>
            <w:tcMar>
              <w:top w:w="113" w:type="dxa"/>
              <w:bottom w:w="113" w:type="dxa"/>
            </w:tcMar>
          </w:tcPr>
          <w:p w14:paraId="5B264775" w14:textId="77777777" w:rsidR="006648A7" w:rsidRPr="00333466" w:rsidRDefault="006648A7" w:rsidP="006322E8">
            <w:pPr>
              <w:spacing w:after="0" w:line="240" w:lineRule="auto"/>
              <w:ind w:left="0" w:firstLine="0"/>
              <w:jc w:val="left"/>
              <w:rPr>
                <w:rFonts w:ascii="Metrisch" w:hAnsi="Metrisch" w:cstheme="minorHAnsi"/>
                <w:szCs w:val="24"/>
              </w:rPr>
            </w:pPr>
            <w:r w:rsidRPr="00333466">
              <w:rPr>
                <w:rFonts w:ascii="Metrisch" w:hAnsi="Metrisch" w:cstheme="minorHAnsi"/>
                <w:szCs w:val="24"/>
              </w:rPr>
              <w:t>Respectful relationships</w:t>
            </w:r>
          </w:p>
        </w:tc>
        <w:tc>
          <w:tcPr>
            <w:tcW w:w="4041" w:type="pct"/>
          </w:tcPr>
          <w:p w14:paraId="66904970" w14:textId="77777777" w:rsidR="006648A7" w:rsidRPr="00333466" w:rsidRDefault="006648A7" w:rsidP="006648A7">
            <w:pPr>
              <w:pStyle w:val="Bulletlist"/>
              <w:rPr>
                <w:rFonts w:ascii="Metrisch" w:hAnsi="Metrisch" w:cstheme="minorHAnsi"/>
                <w:lang w:val="en-US"/>
              </w:rPr>
            </w:pPr>
            <w:r w:rsidRPr="00333466">
              <w:rPr>
                <w:rFonts w:ascii="Metrisch" w:hAnsi="Metrisch" w:cstheme="minorHAnsi"/>
                <w:lang w:val="en-US"/>
              </w:rPr>
              <w:t>The importance of respecting others, even when they are very different from them (for example, physically, in character, personality or backgrounds), or make different choices or have different preferences or beliefs</w:t>
            </w:r>
          </w:p>
          <w:p w14:paraId="485E4A25" w14:textId="77777777" w:rsidR="006648A7" w:rsidRPr="00333466" w:rsidRDefault="006648A7" w:rsidP="006648A7">
            <w:pPr>
              <w:pStyle w:val="Bulletlist"/>
              <w:rPr>
                <w:rFonts w:ascii="Metrisch" w:hAnsi="Metrisch" w:cstheme="minorHAnsi"/>
                <w:lang w:val="en-US"/>
              </w:rPr>
            </w:pPr>
            <w:r w:rsidRPr="00333466">
              <w:rPr>
                <w:rFonts w:ascii="Metrisch" w:hAnsi="Metrisch" w:cstheme="minorHAnsi"/>
                <w:lang w:val="en-US"/>
              </w:rPr>
              <w:t>Practical steps they can take in a range of different contexts to improve or support respectful relationships</w:t>
            </w:r>
          </w:p>
          <w:p w14:paraId="644F3BF7" w14:textId="77777777" w:rsidR="006648A7" w:rsidRPr="00333466" w:rsidRDefault="006648A7" w:rsidP="006648A7">
            <w:pPr>
              <w:pStyle w:val="Bulletlist"/>
              <w:rPr>
                <w:rFonts w:ascii="Metrisch" w:hAnsi="Metrisch" w:cstheme="minorHAnsi"/>
                <w:lang w:val="en-US"/>
              </w:rPr>
            </w:pPr>
            <w:r w:rsidRPr="00333466">
              <w:rPr>
                <w:rFonts w:ascii="Metrisch" w:hAnsi="Metrisch" w:cstheme="minorHAnsi"/>
                <w:lang w:val="en-US"/>
              </w:rPr>
              <w:t>The conventions of courtesy and manners</w:t>
            </w:r>
          </w:p>
          <w:p w14:paraId="4EBC5A5B" w14:textId="77777777" w:rsidR="006648A7" w:rsidRPr="00333466" w:rsidRDefault="006648A7" w:rsidP="006648A7">
            <w:pPr>
              <w:pStyle w:val="Bulletlist"/>
              <w:rPr>
                <w:rFonts w:ascii="Metrisch" w:hAnsi="Metrisch" w:cstheme="minorHAnsi"/>
                <w:lang w:val="en-US"/>
              </w:rPr>
            </w:pPr>
            <w:r w:rsidRPr="00333466">
              <w:rPr>
                <w:rFonts w:ascii="Metrisch" w:hAnsi="Metrisch" w:cstheme="minorHAnsi"/>
                <w:lang w:val="en-US"/>
              </w:rPr>
              <w:t>The importance of self-respect and how this links to their own happiness</w:t>
            </w:r>
          </w:p>
          <w:p w14:paraId="2AE336EB" w14:textId="77777777" w:rsidR="006648A7" w:rsidRPr="00333466" w:rsidRDefault="006648A7" w:rsidP="006648A7">
            <w:pPr>
              <w:pStyle w:val="Bulletlist"/>
              <w:rPr>
                <w:rFonts w:ascii="Metrisch" w:hAnsi="Metrisch" w:cstheme="minorHAnsi"/>
                <w:lang w:val="en-US"/>
              </w:rPr>
            </w:pPr>
            <w:r w:rsidRPr="00333466">
              <w:rPr>
                <w:rFonts w:ascii="Metrisch" w:hAnsi="Metrisch" w:cstheme="minorHAnsi"/>
                <w:lang w:val="en-US"/>
              </w:rPr>
              <w:lastRenderedPageBreak/>
              <w:t>That in school and in wider society they can expect to be treated with respect by others, and that in turn they should show due respect to others, including those in positions of authority</w:t>
            </w:r>
          </w:p>
          <w:p w14:paraId="69BE9163" w14:textId="77777777" w:rsidR="006648A7" w:rsidRPr="00333466" w:rsidRDefault="006648A7" w:rsidP="006648A7">
            <w:pPr>
              <w:pStyle w:val="Bulletlist"/>
              <w:rPr>
                <w:rFonts w:ascii="Metrisch" w:hAnsi="Metrisch" w:cstheme="minorHAnsi"/>
              </w:rPr>
            </w:pPr>
            <w:r w:rsidRPr="00333466">
              <w:rPr>
                <w:rFonts w:ascii="Metrisch" w:hAnsi="Metrisch" w:cstheme="minorHAnsi"/>
              </w:rPr>
              <w:t>About different types of bullying (including cyberbullying), the impact of bullying, responsibilities of bystanders (primarily reporting bullying to an adult) and how to get help</w:t>
            </w:r>
          </w:p>
          <w:p w14:paraId="4EDC6FC3" w14:textId="77777777" w:rsidR="006648A7" w:rsidRPr="00333466" w:rsidRDefault="006648A7" w:rsidP="006648A7">
            <w:pPr>
              <w:pStyle w:val="Bulletlist"/>
              <w:rPr>
                <w:rFonts w:ascii="Metrisch" w:hAnsi="Metrisch" w:cstheme="minorHAnsi"/>
              </w:rPr>
            </w:pPr>
            <w:r w:rsidRPr="00333466">
              <w:rPr>
                <w:rFonts w:ascii="Metrisch" w:hAnsi="Metrisch" w:cstheme="minorHAnsi"/>
              </w:rPr>
              <w:t>What a stereotype is, and how stereotypes can be unfair, negative or destructive</w:t>
            </w:r>
          </w:p>
          <w:p w14:paraId="79B85BC9" w14:textId="77777777" w:rsidR="006648A7" w:rsidRPr="00333466" w:rsidRDefault="006648A7" w:rsidP="006648A7">
            <w:pPr>
              <w:pStyle w:val="Bulletlist"/>
              <w:rPr>
                <w:rFonts w:ascii="Metrisch" w:hAnsi="Metrisch" w:cstheme="minorHAnsi"/>
              </w:rPr>
            </w:pPr>
            <w:r w:rsidRPr="00333466">
              <w:rPr>
                <w:rFonts w:ascii="Metrisch" w:hAnsi="Metrisch" w:cstheme="minorHAnsi"/>
              </w:rPr>
              <w:t>The importance of permission-seeking and giving in relationships with friends, peers and adults</w:t>
            </w:r>
          </w:p>
        </w:tc>
      </w:tr>
      <w:tr w:rsidR="006648A7" w:rsidRPr="00333466" w14:paraId="4C5FEC3D" w14:textId="77777777" w:rsidTr="00333466">
        <w:tc>
          <w:tcPr>
            <w:tcW w:w="959" w:type="pct"/>
            <w:tcMar>
              <w:top w:w="113" w:type="dxa"/>
              <w:bottom w:w="113" w:type="dxa"/>
            </w:tcMar>
          </w:tcPr>
          <w:p w14:paraId="71313F12" w14:textId="77777777" w:rsidR="006648A7" w:rsidRPr="00333466" w:rsidRDefault="006648A7" w:rsidP="006322E8">
            <w:pPr>
              <w:spacing w:after="0" w:line="240" w:lineRule="auto"/>
              <w:ind w:left="0" w:firstLine="0"/>
              <w:jc w:val="left"/>
              <w:rPr>
                <w:rFonts w:ascii="Metrisch" w:hAnsi="Metrisch" w:cstheme="minorHAnsi"/>
                <w:szCs w:val="24"/>
              </w:rPr>
            </w:pPr>
            <w:r w:rsidRPr="00333466">
              <w:rPr>
                <w:rFonts w:ascii="Metrisch" w:hAnsi="Metrisch" w:cstheme="minorHAnsi"/>
                <w:szCs w:val="24"/>
              </w:rPr>
              <w:t>Online relationships</w:t>
            </w:r>
          </w:p>
        </w:tc>
        <w:tc>
          <w:tcPr>
            <w:tcW w:w="4041" w:type="pct"/>
          </w:tcPr>
          <w:p w14:paraId="094D8CFA"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people sometimes behave differently online, including by pretending to be someone they are not</w:t>
            </w:r>
          </w:p>
          <w:p w14:paraId="7F261AF9"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the same principles apply to online relationships as to face-to face relationships, including the importance of respect for others online including when we are anonymous</w:t>
            </w:r>
          </w:p>
          <w:p w14:paraId="73E5BF96" w14:textId="77777777" w:rsidR="006648A7" w:rsidRPr="00333466" w:rsidRDefault="006648A7" w:rsidP="006648A7">
            <w:pPr>
              <w:pStyle w:val="Bulletlist"/>
              <w:rPr>
                <w:rFonts w:ascii="Metrisch" w:hAnsi="Metrisch" w:cstheme="minorHAnsi"/>
              </w:rPr>
            </w:pPr>
            <w:r w:rsidRPr="00333466">
              <w:rPr>
                <w:rFonts w:ascii="Metrisch" w:hAnsi="Metrisch" w:cstheme="minorHAnsi"/>
              </w:rPr>
              <w:t>The rules and principles for keeping safe online, how to recognise risks, harmful content and contact, and how to report them</w:t>
            </w:r>
          </w:p>
          <w:p w14:paraId="4FF3C485"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to critically consider their online friendships and sources of information including awareness of the risks associated with people they have never met</w:t>
            </w:r>
          </w:p>
          <w:p w14:paraId="55C6F2DD"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information and data is shared and used online</w:t>
            </w:r>
          </w:p>
        </w:tc>
      </w:tr>
      <w:tr w:rsidR="006648A7" w:rsidRPr="00333466" w14:paraId="70F8A38D" w14:textId="77777777" w:rsidTr="00333466">
        <w:tc>
          <w:tcPr>
            <w:tcW w:w="959" w:type="pct"/>
            <w:tcMar>
              <w:top w:w="113" w:type="dxa"/>
              <w:bottom w:w="113" w:type="dxa"/>
            </w:tcMar>
          </w:tcPr>
          <w:p w14:paraId="16F6C5D7" w14:textId="77777777" w:rsidR="006648A7" w:rsidRPr="00333466" w:rsidRDefault="006648A7" w:rsidP="006322E8">
            <w:pPr>
              <w:spacing w:after="0" w:line="240" w:lineRule="auto"/>
              <w:ind w:left="0" w:firstLine="0"/>
              <w:jc w:val="left"/>
              <w:rPr>
                <w:rFonts w:ascii="Metrisch" w:hAnsi="Metrisch" w:cstheme="minorHAnsi"/>
                <w:szCs w:val="24"/>
              </w:rPr>
            </w:pPr>
            <w:r w:rsidRPr="00333466">
              <w:rPr>
                <w:rFonts w:ascii="Metrisch" w:hAnsi="Metrisch" w:cstheme="minorHAnsi"/>
                <w:szCs w:val="24"/>
              </w:rPr>
              <w:t>Being safe</w:t>
            </w:r>
          </w:p>
        </w:tc>
        <w:tc>
          <w:tcPr>
            <w:tcW w:w="4041" w:type="pct"/>
          </w:tcPr>
          <w:p w14:paraId="14108F3E" w14:textId="77777777" w:rsidR="006648A7" w:rsidRPr="00333466" w:rsidRDefault="006648A7" w:rsidP="006648A7">
            <w:pPr>
              <w:pStyle w:val="Bulletlist"/>
              <w:rPr>
                <w:rFonts w:ascii="Metrisch" w:hAnsi="Metrisch" w:cstheme="minorHAnsi"/>
              </w:rPr>
            </w:pPr>
            <w:r w:rsidRPr="00333466">
              <w:rPr>
                <w:rFonts w:ascii="Metrisch" w:hAnsi="Metrisch" w:cstheme="minorHAnsi"/>
              </w:rPr>
              <w:t>What sorts of boundaries are appropriate in friendships with peers and others (including in a digital context)</w:t>
            </w:r>
          </w:p>
          <w:p w14:paraId="5A53F199" w14:textId="77777777" w:rsidR="006648A7" w:rsidRPr="00333466" w:rsidRDefault="006648A7" w:rsidP="006648A7">
            <w:pPr>
              <w:pStyle w:val="Bulletlist"/>
              <w:rPr>
                <w:rFonts w:ascii="Metrisch" w:hAnsi="Metrisch" w:cstheme="minorHAnsi"/>
              </w:rPr>
            </w:pPr>
            <w:r w:rsidRPr="00333466">
              <w:rPr>
                <w:rFonts w:ascii="Metrisch" w:hAnsi="Metrisch" w:cstheme="minorHAnsi"/>
              </w:rPr>
              <w:t xml:space="preserve">About the </w:t>
            </w:r>
            <w:r w:rsidRPr="00333466">
              <w:rPr>
                <w:rFonts w:ascii="Metrisch" w:hAnsi="Metrisch" w:cstheme="minorHAnsi"/>
                <w:lang w:val="en-US"/>
              </w:rPr>
              <w:t>concept</w:t>
            </w:r>
            <w:r w:rsidRPr="00333466">
              <w:rPr>
                <w:rFonts w:ascii="Metrisch" w:hAnsi="Metrisch" w:cstheme="minorHAnsi"/>
              </w:rPr>
              <w:t xml:space="preserve"> of privacy and the implications of it for both children and adults; including that it is not always right to keep secrets if they relate to being safe</w:t>
            </w:r>
          </w:p>
          <w:p w14:paraId="61685DA3" w14:textId="77777777" w:rsidR="006648A7" w:rsidRPr="00333466" w:rsidRDefault="006648A7" w:rsidP="006648A7">
            <w:pPr>
              <w:pStyle w:val="Bulletlist"/>
              <w:rPr>
                <w:rFonts w:ascii="Metrisch" w:hAnsi="Metrisch" w:cstheme="minorHAnsi"/>
              </w:rPr>
            </w:pPr>
            <w:r w:rsidRPr="00333466">
              <w:rPr>
                <w:rFonts w:ascii="Metrisch" w:hAnsi="Metrisch" w:cstheme="minorHAnsi"/>
              </w:rPr>
              <w:t>That each person’s body belongs to them, and the differences between appropriate and inappropriate or unsafe physical, and other, contact</w:t>
            </w:r>
          </w:p>
          <w:p w14:paraId="7BDD14FF"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to respond safely and appropriately to adults they may encounter (in all contexts, including online) whom they do not know</w:t>
            </w:r>
          </w:p>
          <w:p w14:paraId="6B7B7238"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to recognise and report feelings of being unsafe or feeling bad about any adult</w:t>
            </w:r>
          </w:p>
          <w:p w14:paraId="79D9CAA6"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to ask for advice or help for themselves or others, and to keep trying until they are heard</w:t>
            </w:r>
          </w:p>
          <w:p w14:paraId="33402955" w14:textId="77777777" w:rsidR="006648A7" w:rsidRPr="00333466" w:rsidRDefault="006648A7" w:rsidP="006648A7">
            <w:pPr>
              <w:pStyle w:val="Bulletlist"/>
              <w:rPr>
                <w:rFonts w:ascii="Metrisch" w:hAnsi="Metrisch" w:cstheme="minorHAnsi"/>
              </w:rPr>
            </w:pPr>
            <w:r w:rsidRPr="00333466">
              <w:rPr>
                <w:rFonts w:ascii="Metrisch" w:hAnsi="Metrisch" w:cstheme="minorHAnsi"/>
              </w:rPr>
              <w:t>How to report concerns or abuse, and the vocabulary and confidence needed to do so</w:t>
            </w:r>
          </w:p>
          <w:p w14:paraId="3F7E726D" w14:textId="77777777" w:rsidR="006648A7" w:rsidRPr="00333466" w:rsidRDefault="006648A7" w:rsidP="006648A7">
            <w:pPr>
              <w:pStyle w:val="Bulletlist"/>
              <w:rPr>
                <w:rFonts w:ascii="Metrisch" w:hAnsi="Metrisch" w:cstheme="minorHAnsi"/>
              </w:rPr>
            </w:pPr>
            <w:r w:rsidRPr="00333466">
              <w:rPr>
                <w:rFonts w:ascii="Metrisch" w:hAnsi="Metrisch" w:cstheme="minorHAnsi"/>
              </w:rPr>
              <w:t>Where to get advice e.g. family, school and/or other sources</w:t>
            </w:r>
          </w:p>
        </w:tc>
      </w:tr>
    </w:tbl>
    <w:p w14:paraId="0DA73DE7" w14:textId="77777777" w:rsidR="00AE61CE" w:rsidRPr="000D17F7" w:rsidRDefault="00AE61CE" w:rsidP="00734CDF">
      <w:pPr>
        <w:spacing w:after="0" w:line="259" w:lineRule="auto"/>
        <w:ind w:left="0" w:firstLine="0"/>
        <w:jc w:val="left"/>
        <w:rPr>
          <w:rFonts w:asciiTheme="minorHAnsi" w:hAnsiTheme="minorHAnsi" w:cstheme="minorHAnsi"/>
          <w:szCs w:val="24"/>
        </w:rPr>
      </w:pPr>
    </w:p>
    <w:p w14:paraId="63FE8D20" w14:textId="77777777" w:rsidR="006648A7" w:rsidRPr="000D17F7" w:rsidRDefault="006648A7">
      <w:pPr>
        <w:spacing w:after="160" w:line="259" w:lineRule="auto"/>
        <w:ind w:left="0" w:firstLine="0"/>
        <w:jc w:val="left"/>
        <w:rPr>
          <w:rFonts w:asciiTheme="minorHAnsi" w:hAnsiTheme="minorHAnsi" w:cstheme="minorHAnsi"/>
          <w:szCs w:val="24"/>
        </w:rPr>
      </w:pPr>
    </w:p>
    <w:p w14:paraId="3778E608" w14:textId="77777777" w:rsidR="006648A7" w:rsidRPr="000D17F7" w:rsidRDefault="006648A7">
      <w:pPr>
        <w:spacing w:after="160" w:line="259" w:lineRule="auto"/>
        <w:ind w:left="0" w:firstLine="0"/>
        <w:jc w:val="left"/>
        <w:rPr>
          <w:rFonts w:asciiTheme="minorHAnsi" w:hAnsiTheme="minorHAnsi" w:cstheme="minorHAnsi"/>
          <w:szCs w:val="24"/>
        </w:rPr>
      </w:pPr>
    </w:p>
    <w:p w14:paraId="341D9FD7" w14:textId="77777777" w:rsidR="006648A7" w:rsidRPr="000D17F7" w:rsidRDefault="006648A7">
      <w:pPr>
        <w:spacing w:after="160" w:line="259" w:lineRule="auto"/>
        <w:ind w:left="0" w:firstLine="0"/>
        <w:jc w:val="left"/>
        <w:rPr>
          <w:rFonts w:asciiTheme="minorHAnsi" w:hAnsiTheme="minorHAnsi" w:cstheme="minorHAnsi"/>
          <w:szCs w:val="24"/>
        </w:rPr>
      </w:pPr>
    </w:p>
    <w:p w14:paraId="6F89DA43" w14:textId="77777777" w:rsidR="006648A7" w:rsidRPr="000D17F7" w:rsidRDefault="006648A7">
      <w:pPr>
        <w:spacing w:after="160" w:line="259" w:lineRule="auto"/>
        <w:ind w:left="0" w:firstLine="0"/>
        <w:jc w:val="left"/>
        <w:rPr>
          <w:rFonts w:asciiTheme="minorHAnsi" w:hAnsiTheme="minorHAnsi" w:cstheme="minorHAnsi"/>
          <w:szCs w:val="24"/>
        </w:rPr>
      </w:pPr>
    </w:p>
    <w:p w14:paraId="16873068" w14:textId="77777777" w:rsidR="006648A7" w:rsidRPr="000D17F7" w:rsidRDefault="006648A7">
      <w:pPr>
        <w:spacing w:after="160" w:line="259" w:lineRule="auto"/>
        <w:ind w:left="0" w:firstLine="0"/>
        <w:jc w:val="left"/>
        <w:rPr>
          <w:rFonts w:asciiTheme="minorHAnsi" w:hAnsiTheme="minorHAnsi" w:cstheme="minorHAnsi"/>
          <w:szCs w:val="24"/>
        </w:rPr>
      </w:pPr>
    </w:p>
    <w:p w14:paraId="5B58C731" w14:textId="77777777" w:rsidR="006648A7" w:rsidRPr="000D17F7" w:rsidRDefault="006648A7">
      <w:pPr>
        <w:spacing w:after="160" w:line="259" w:lineRule="auto"/>
        <w:ind w:left="0" w:firstLine="0"/>
        <w:jc w:val="left"/>
        <w:rPr>
          <w:rFonts w:asciiTheme="minorHAnsi" w:hAnsiTheme="minorHAnsi" w:cstheme="minorHAnsi"/>
          <w:szCs w:val="24"/>
        </w:rPr>
      </w:pPr>
    </w:p>
    <w:p w14:paraId="77DE9297" w14:textId="77777777" w:rsidR="006648A7" w:rsidRPr="000D17F7" w:rsidRDefault="006648A7">
      <w:pPr>
        <w:spacing w:after="160" w:line="259" w:lineRule="auto"/>
        <w:ind w:left="0" w:firstLine="0"/>
        <w:jc w:val="left"/>
        <w:rPr>
          <w:rFonts w:asciiTheme="minorHAnsi" w:hAnsiTheme="minorHAnsi" w:cstheme="minorHAnsi"/>
          <w:szCs w:val="24"/>
        </w:rPr>
      </w:pPr>
    </w:p>
    <w:p w14:paraId="30AAAB5C" w14:textId="77777777" w:rsidR="006648A7" w:rsidRPr="000D17F7" w:rsidRDefault="006648A7">
      <w:pPr>
        <w:spacing w:after="160" w:line="259" w:lineRule="auto"/>
        <w:ind w:left="0" w:firstLine="0"/>
        <w:jc w:val="left"/>
        <w:rPr>
          <w:rFonts w:asciiTheme="minorHAnsi" w:hAnsiTheme="minorHAnsi" w:cstheme="minorHAnsi"/>
          <w:szCs w:val="24"/>
        </w:rPr>
      </w:pPr>
    </w:p>
    <w:p w14:paraId="1E7CAFAE" w14:textId="77777777" w:rsidR="006648A7" w:rsidRPr="000D17F7" w:rsidRDefault="006648A7">
      <w:pPr>
        <w:spacing w:after="160" w:line="259" w:lineRule="auto"/>
        <w:ind w:left="0" w:firstLine="0"/>
        <w:jc w:val="left"/>
        <w:rPr>
          <w:rFonts w:asciiTheme="minorHAnsi" w:hAnsiTheme="minorHAnsi" w:cstheme="minorHAnsi"/>
          <w:szCs w:val="24"/>
        </w:rPr>
      </w:pPr>
    </w:p>
    <w:p w14:paraId="306C7616" w14:textId="77777777" w:rsidR="006648A7" w:rsidRPr="000D17F7" w:rsidRDefault="006648A7">
      <w:pPr>
        <w:spacing w:after="160" w:line="259" w:lineRule="auto"/>
        <w:ind w:left="0" w:firstLine="0"/>
        <w:jc w:val="left"/>
        <w:rPr>
          <w:rFonts w:asciiTheme="minorHAnsi" w:hAnsiTheme="minorHAnsi" w:cstheme="minorHAnsi"/>
          <w:szCs w:val="24"/>
        </w:rPr>
      </w:pPr>
    </w:p>
    <w:p w14:paraId="4BFAF598" w14:textId="77777777" w:rsidR="006648A7" w:rsidRPr="000D17F7" w:rsidRDefault="006648A7">
      <w:pPr>
        <w:spacing w:after="160" w:line="259" w:lineRule="auto"/>
        <w:ind w:left="0" w:firstLine="0"/>
        <w:jc w:val="left"/>
        <w:rPr>
          <w:rFonts w:asciiTheme="minorHAnsi" w:hAnsiTheme="minorHAnsi" w:cstheme="minorHAnsi"/>
          <w:szCs w:val="24"/>
        </w:rPr>
      </w:pPr>
      <w:r w:rsidRPr="000D17F7">
        <w:rPr>
          <w:rFonts w:asciiTheme="minorHAnsi" w:hAnsiTheme="minorHAnsi" w:cstheme="minorHAnsi"/>
          <w:szCs w:val="24"/>
        </w:rPr>
        <w:br w:type="page"/>
      </w:r>
    </w:p>
    <w:p w14:paraId="75ACAC9F" w14:textId="77777777" w:rsidR="006648A7" w:rsidRPr="00FD35C8" w:rsidRDefault="006648A7" w:rsidP="003700BA">
      <w:pPr>
        <w:pStyle w:val="Heading1"/>
        <w:rPr>
          <w:rFonts w:ascii="Blinker" w:eastAsiaTheme="minorHAnsi" w:hAnsi="Blinker" w:cstheme="minorBidi"/>
          <w:color w:val="00768A"/>
          <w:sz w:val="36"/>
          <w:szCs w:val="36"/>
          <w:lang w:eastAsia="en-US"/>
        </w:rPr>
      </w:pPr>
      <w:bookmarkStart w:id="22" w:name="_Toc187062268"/>
      <w:bookmarkStart w:id="23" w:name="_Toc187062304"/>
      <w:r w:rsidRPr="00FD35C8">
        <w:rPr>
          <w:rFonts w:ascii="Blinker" w:eastAsiaTheme="minorHAnsi" w:hAnsi="Blinker" w:cstheme="minorBidi"/>
          <w:color w:val="00768A"/>
          <w:sz w:val="36"/>
          <w:szCs w:val="36"/>
          <w:lang w:eastAsia="en-US"/>
        </w:rPr>
        <w:lastRenderedPageBreak/>
        <w:t xml:space="preserve">Appendix 3: </w:t>
      </w:r>
      <w:r w:rsidRPr="002E1A45">
        <w:rPr>
          <w:rFonts w:ascii="Blinker" w:eastAsiaTheme="minorHAnsi" w:hAnsi="Blinker" w:cstheme="minorBidi"/>
          <w:color w:val="00768A"/>
          <w:sz w:val="36"/>
          <w:szCs w:val="36"/>
          <w:lang w:eastAsia="en-US"/>
        </w:rPr>
        <w:t>Parent</w:t>
      </w:r>
      <w:r w:rsidRPr="00FD35C8">
        <w:rPr>
          <w:rFonts w:ascii="Blinker" w:eastAsiaTheme="minorHAnsi" w:hAnsi="Blinker" w:cstheme="minorBidi"/>
          <w:color w:val="00768A"/>
          <w:sz w:val="36"/>
          <w:szCs w:val="36"/>
          <w:lang w:eastAsia="en-US"/>
        </w:rPr>
        <w:t xml:space="preserve"> form - withdrawal from sex education within RSE</w:t>
      </w:r>
      <w:bookmarkEnd w:id="22"/>
      <w:bookmarkEnd w:id="23"/>
    </w:p>
    <w:p w14:paraId="7C6738E2" w14:textId="77777777" w:rsidR="00AA6E46" w:rsidRPr="000D17F7" w:rsidRDefault="00AA6E46" w:rsidP="00AA6E46">
      <w:pPr>
        <w:rPr>
          <w:rFonts w:asciiTheme="minorHAnsi" w:hAnsiTheme="minorHAnsi" w:cstheme="minorHAnsi"/>
          <w:lang w:val="en-US"/>
        </w:rPr>
      </w:pPr>
    </w:p>
    <w:p w14:paraId="1EFE3050" w14:textId="77777777" w:rsidR="00AA6E46" w:rsidRPr="000D17F7" w:rsidRDefault="00AA6E46" w:rsidP="006D291D">
      <w:pPr>
        <w:rPr>
          <w:rFonts w:asciiTheme="minorHAnsi" w:hAnsiTheme="minorHAnsi" w:cstheme="minorHAnsi"/>
          <w:lang w:val="en-US"/>
        </w:rPr>
      </w:pPr>
    </w:p>
    <w:tbl>
      <w:tblPr>
        <w:tblW w:w="5660" w:type="pct"/>
        <w:tblInd w:w="-572" w:type="dxa"/>
        <w:tblLook w:val="04A0" w:firstRow="1" w:lastRow="0" w:firstColumn="1" w:lastColumn="0" w:noHBand="0" w:noVBand="1"/>
      </w:tblPr>
      <w:tblGrid>
        <w:gridCol w:w="2165"/>
        <w:gridCol w:w="4705"/>
        <w:gridCol w:w="921"/>
        <w:gridCol w:w="2415"/>
      </w:tblGrid>
      <w:tr w:rsidR="006648A7" w:rsidRPr="00333466" w14:paraId="6DB88EBB" w14:textId="77777777" w:rsidTr="00333466">
        <w:trPr>
          <w:cantSplit/>
          <w:tblHeader/>
        </w:trPr>
        <w:tc>
          <w:tcPr>
            <w:tcW w:w="5000" w:type="pct"/>
            <w:gridSpan w:val="4"/>
            <w:tcBorders>
              <w:top w:val="single" w:sz="4" w:space="0" w:color="auto"/>
              <w:left w:val="single" w:sz="4" w:space="0" w:color="auto"/>
              <w:bottom w:val="single" w:sz="4" w:space="0" w:color="auto"/>
              <w:right w:val="single" w:sz="4" w:space="0" w:color="auto"/>
            </w:tcBorders>
            <w:tcMar>
              <w:top w:w="113" w:type="dxa"/>
              <w:bottom w:w="113" w:type="dxa"/>
            </w:tcMar>
          </w:tcPr>
          <w:p w14:paraId="18902A6E" w14:textId="77777777" w:rsidR="006648A7" w:rsidRPr="00333466" w:rsidRDefault="006648A7" w:rsidP="006648A7">
            <w:pPr>
              <w:spacing w:after="0"/>
              <w:jc w:val="left"/>
              <w:rPr>
                <w:rFonts w:ascii="Metrisch" w:hAnsi="Metrisch" w:cstheme="minorHAnsi"/>
                <w:b/>
                <w:bCs/>
                <w:color w:val="FFFFFF" w:themeColor="background1"/>
                <w:szCs w:val="24"/>
              </w:rPr>
            </w:pPr>
            <w:r w:rsidRPr="00333466">
              <w:rPr>
                <w:rFonts w:ascii="Metrisch" w:hAnsi="Metrisch" w:cstheme="minorHAnsi"/>
                <w:b/>
                <w:bCs/>
                <w:color w:val="auto"/>
                <w:szCs w:val="24"/>
              </w:rPr>
              <w:t>To be completed by parents</w:t>
            </w:r>
          </w:p>
        </w:tc>
      </w:tr>
      <w:tr w:rsidR="006648A7" w:rsidRPr="00333466" w14:paraId="0607BA51" w14:textId="77777777" w:rsidTr="00333466">
        <w:tc>
          <w:tcPr>
            <w:tcW w:w="1061" w:type="pct"/>
            <w:tcBorders>
              <w:top w:val="single" w:sz="4" w:space="0" w:color="auto"/>
              <w:left w:val="single" w:sz="4" w:space="0" w:color="auto"/>
              <w:bottom w:val="single" w:sz="4" w:space="0" w:color="auto"/>
              <w:right w:val="single" w:sz="4" w:space="0" w:color="auto"/>
            </w:tcBorders>
            <w:tcMar>
              <w:top w:w="113" w:type="dxa"/>
              <w:bottom w:w="113" w:type="dxa"/>
            </w:tcMar>
          </w:tcPr>
          <w:p w14:paraId="5C4894CB" w14:textId="77777777" w:rsidR="006648A7" w:rsidRPr="00333466" w:rsidRDefault="006648A7" w:rsidP="006648A7">
            <w:pPr>
              <w:ind w:left="180" w:firstLine="0"/>
              <w:jc w:val="left"/>
              <w:rPr>
                <w:rFonts w:ascii="Metrisch" w:hAnsi="Metrisch" w:cstheme="minorHAnsi"/>
                <w:szCs w:val="24"/>
                <w:lang w:val="en-US"/>
              </w:rPr>
            </w:pPr>
            <w:r w:rsidRPr="00333466">
              <w:rPr>
                <w:rFonts w:ascii="Metrisch" w:hAnsi="Metrisch" w:cstheme="minorHAnsi"/>
                <w:szCs w:val="24"/>
                <w:lang w:val="en-US"/>
              </w:rPr>
              <w:t>Name of child</w:t>
            </w:r>
          </w:p>
        </w:tc>
        <w:tc>
          <w:tcPr>
            <w:tcW w:w="2305" w:type="pct"/>
            <w:tcBorders>
              <w:top w:val="single" w:sz="4" w:space="0" w:color="auto"/>
              <w:left w:val="single" w:sz="4" w:space="0" w:color="auto"/>
              <w:bottom w:val="single" w:sz="4" w:space="0" w:color="auto"/>
              <w:right w:val="single" w:sz="4" w:space="0" w:color="auto"/>
            </w:tcBorders>
            <w:tcMar>
              <w:top w:w="113" w:type="dxa"/>
              <w:bottom w:w="113" w:type="dxa"/>
            </w:tcMar>
          </w:tcPr>
          <w:p w14:paraId="67810922" w14:textId="77777777" w:rsidR="006648A7" w:rsidRPr="00333466" w:rsidRDefault="006648A7" w:rsidP="006648A7">
            <w:pPr>
              <w:jc w:val="left"/>
              <w:rPr>
                <w:rFonts w:ascii="Metrisch" w:hAnsi="Metrisch" w:cstheme="minorHAnsi"/>
                <w:szCs w:val="24"/>
                <w:lang w:val="en-US"/>
              </w:rPr>
            </w:pPr>
          </w:p>
        </w:tc>
        <w:tc>
          <w:tcPr>
            <w:tcW w:w="451" w:type="pct"/>
            <w:tcBorders>
              <w:top w:val="single" w:sz="4" w:space="0" w:color="auto"/>
              <w:left w:val="single" w:sz="4" w:space="0" w:color="auto"/>
              <w:bottom w:val="single" w:sz="4" w:space="0" w:color="auto"/>
              <w:right w:val="single" w:sz="4" w:space="0" w:color="auto"/>
            </w:tcBorders>
          </w:tcPr>
          <w:p w14:paraId="5C4851F0" w14:textId="77777777" w:rsidR="006648A7" w:rsidRPr="00333466" w:rsidRDefault="006648A7" w:rsidP="006648A7">
            <w:pPr>
              <w:ind w:left="0" w:firstLine="0"/>
              <w:jc w:val="left"/>
              <w:rPr>
                <w:rFonts w:ascii="Metrisch" w:hAnsi="Metrisch" w:cstheme="minorHAnsi"/>
                <w:szCs w:val="24"/>
                <w:lang w:val="en-US"/>
              </w:rPr>
            </w:pPr>
            <w:r w:rsidRPr="00333466">
              <w:rPr>
                <w:rFonts w:ascii="Metrisch" w:hAnsi="Metrisch" w:cstheme="minorHAnsi"/>
                <w:szCs w:val="24"/>
                <w:lang w:val="en-US"/>
              </w:rPr>
              <w:t>Class</w:t>
            </w:r>
          </w:p>
        </w:tc>
        <w:tc>
          <w:tcPr>
            <w:tcW w:w="1184" w:type="pct"/>
            <w:tcBorders>
              <w:top w:val="single" w:sz="4" w:space="0" w:color="auto"/>
              <w:left w:val="single" w:sz="4" w:space="0" w:color="auto"/>
              <w:bottom w:val="single" w:sz="4" w:space="0" w:color="auto"/>
              <w:right w:val="single" w:sz="4" w:space="0" w:color="auto"/>
            </w:tcBorders>
          </w:tcPr>
          <w:p w14:paraId="5D7C564D" w14:textId="77777777" w:rsidR="006648A7" w:rsidRPr="00333466" w:rsidRDefault="006648A7" w:rsidP="006648A7">
            <w:pPr>
              <w:jc w:val="left"/>
              <w:rPr>
                <w:rFonts w:ascii="Metrisch" w:hAnsi="Metrisch" w:cstheme="minorHAnsi"/>
                <w:szCs w:val="24"/>
                <w:lang w:val="en-US"/>
              </w:rPr>
            </w:pPr>
          </w:p>
        </w:tc>
      </w:tr>
      <w:tr w:rsidR="006648A7" w:rsidRPr="00333466" w14:paraId="5340F8F9" w14:textId="77777777" w:rsidTr="00333466">
        <w:tc>
          <w:tcPr>
            <w:tcW w:w="1061" w:type="pct"/>
            <w:tcBorders>
              <w:top w:val="single" w:sz="4" w:space="0" w:color="auto"/>
              <w:left w:val="single" w:sz="4" w:space="0" w:color="auto"/>
              <w:bottom w:val="single" w:sz="4" w:space="0" w:color="auto"/>
              <w:right w:val="single" w:sz="4" w:space="0" w:color="auto"/>
            </w:tcBorders>
            <w:tcMar>
              <w:top w:w="113" w:type="dxa"/>
              <w:bottom w:w="113" w:type="dxa"/>
            </w:tcMar>
          </w:tcPr>
          <w:p w14:paraId="71836FF1" w14:textId="77777777" w:rsidR="006648A7" w:rsidRPr="00333466" w:rsidRDefault="006648A7" w:rsidP="006648A7">
            <w:pPr>
              <w:ind w:left="180" w:firstLine="0"/>
              <w:jc w:val="left"/>
              <w:rPr>
                <w:rFonts w:ascii="Metrisch" w:hAnsi="Metrisch" w:cstheme="minorHAnsi"/>
                <w:szCs w:val="24"/>
                <w:lang w:val="en-US"/>
              </w:rPr>
            </w:pPr>
            <w:r w:rsidRPr="00333466">
              <w:rPr>
                <w:rFonts w:ascii="Metrisch" w:hAnsi="Metrisch" w:cstheme="minorHAnsi"/>
                <w:szCs w:val="24"/>
                <w:lang w:val="en-US"/>
              </w:rPr>
              <w:t>Name of parent</w:t>
            </w:r>
          </w:p>
        </w:tc>
        <w:tc>
          <w:tcPr>
            <w:tcW w:w="2305" w:type="pct"/>
            <w:tcBorders>
              <w:top w:val="single" w:sz="4" w:space="0" w:color="auto"/>
              <w:left w:val="single" w:sz="4" w:space="0" w:color="auto"/>
              <w:bottom w:val="single" w:sz="4" w:space="0" w:color="auto"/>
              <w:right w:val="single" w:sz="4" w:space="0" w:color="auto"/>
            </w:tcBorders>
            <w:tcMar>
              <w:top w:w="113" w:type="dxa"/>
              <w:bottom w:w="113" w:type="dxa"/>
            </w:tcMar>
          </w:tcPr>
          <w:p w14:paraId="5A6A6B6F" w14:textId="77777777" w:rsidR="006648A7" w:rsidRPr="00333466" w:rsidRDefault="006648A7" w:rsidP="006648A7">
            <w:pPr>
              <w:jc w:val="left"/>
              <w:rPr>
                <w:rFonts w:ascii="Metrisch" w:hAnsi="Metrisch" w:cstheme="minorHAnsi"/>
                <w:szCs w:val="24"/>
                <w:lang w:val="en-US"/>
              </w:rPr>
            </w:pPr>
          </w:p>
        </w:tc>
        <w:tc>
          <w:tcPr>
            <w:tcW w:w="451" w:type="pct"/>
            <w:tcBorders>
              <w:top w:val="single" w:sz="4" w:space="0" w:color="auto"/>
              <w:left w:val="single" w:sz="4" w:space="0" w:color="auto"/>
              <w:bottom w:val="single" w:sz="4" w:space="0" w:color="auto"/>
              <w:right w:val="single" w:sz="4" w:space="0" w:color="auto"/>
            </w:tcBorders>
          </w:tcPr>
          <w:p w14:paraId="3FA856F8" w14:textId="77777777" w:rsidR="006648A7" w:rsidRPr="00333466" w:rsidRDefault="006648A7" w:rsidP="006648A7">
            <w:pPr>
              <w:ind w:left="0" w:firstLine="0"/>
              <w:jc w:val="left"/>
              <w:rPr>
                <w:rFonts w:ascii="Metrisch" w:hAnsi="Metrisch" w:cstheme="minorHAnsi"/>
                <w:szCs w:val="24"/>
                <w:lang w:val="en-US"/>
              </w:rPr>
            </w:pPr>
            <w:r w:rsidRPr="00333466">
              <w:rPr>
                <w:rFonts w:ascii="Metrisch" w:hAnsi="Metrisch" w:cstheme="minorHAnsi"/>
                <w:szCs w:val="24"/>
                <w:lang w:val="en-US"/>
              </w:rPr>
              <w:t>Date</w:t>
            </w:r>
          </w:p>
        </w:tc>
        <w:tc>
          <w:tcPr>
            <w:tcW w:w="1184" w:type="pct"/>
            <w:tcBorders>
              <w:top w:val="single" w:sz="4" w:space="0" w:color="auto"/>
              <w:left w:val="single" w:sz="4" w:space="0" w:color="auto"/>
              <w:bottom w:val="single" w:sz="4" w:space="0" w:color="auto"/>
              <w:right w:val="single" w:sz="4" w:space="0" w:color="auto"/>
            </w:tcBorders>
          </w:tcPr>
          <w:p w14:paraId="381D332C" w14:textId="77777777" w:rsidR="006648A7" w:rsidRPr="00333466" w:rsidRDefault="006648A7" w:rsidP="006648A7">
            <w:pPr>
              <w:jc w:val="left"/>
              <w:rPr>
                <w:rFonts w:ascii="Metrisch" w:hAnsi="Metrisch" w:cstheme="minorHAnsi"/>
                <w:szCs w:val="24"/>
                <w:lang w:val="en-US"/>
              </w:rPr>
            </w:pPr>
          </w:p>
        </w:tc>
      </w:tr>
      <w:tr w:rsidR="006648A7" w:rsidRPr="00333466" w14:paraId="4C858553" w14:textId="77777777" w:rsidTr="00333466">
        <w:tc>
          <w:tcPr>
            <w:tcW w:w="5000" w:type="pct"/>
            <w:gridSpan w:val="4"/>
            <w:tcBorders>
              <w:top w:val="single" w:sz="4" w:space="0" w:color="auto"/>
              <w:left w:val="single" w:sz="4" w:space="0" w:color="auto"/>
              <w:bottom w:val="single" w:sz="4" w:space="0" w:color="auto"/>
              <w:right w:val="single" w:sz="4" w:space="0" w:color="auto"/>
            </w:tcBorders>
            <w:tcMar>
              <w:top w:w="113" w:type="dxa"/>
              <w:bottom w:w="113" w:type="dxa"/>
            </w:tcMar>
          </w:tcPr>
          <w:p w14:paraId="7E9C4810" w14:textId="77777777" w:rsidR="006648A7" w:rsidRPr="00333466" w:rsidRDefault="006648A7" w:rsidP="006648A7">
            <w:pPr>
              <w:jc w:val="left"/>
              <w:rPr>
                <w:rFonts w:ascii="Metrisch" w:hAnsi="Metrisch" w:cstheme="minorHAnsi"/>
                <w:szCs w:val="24"/>
                <w:lang w:val="en-US"/>
              </w:rPr>
            </w:pPr>
            <w:r w:rsidRPr="00333466">
              <w:rPr>
                <w:rFonts w:ascii="Metrisch" w:hAnsi="Metrisch" w:cstheme="minorHAnsi"/>
                <w:szCs w:val="24"/>
                <w:lang w:val="en-US"/>
              </w:rPr>
              <w:t>Reason for withdrawing from sex education within relationships and sex education</w:t>
            </w:r>
          </w:p>
        </w:tc>
      </w:tr>
      <w:tr w:rsidR="006648A7" w:rsidRPr="00333466" w14:paraId="15A0E692" w14:textId="77777777" w:rsidTr="00333466">
        <w:trPr>
          <w:trHeight w:val="1417"/>
        </w:trPr>
        <w:tc>
          <w:tcPr>
            <w:tcW w:w="5000" w:type="pct"/>
            <w:gridSpan w:val="4"/>
            <w:tcBorders>
              <w:top w:val="single" w:sz="4" w:space="0" w:color="auto"/>
              <w:left w:val="single" w:sz="4" w:space="0" w:color="auto"/>
              <w:bottom w:val="single" w:sz="4" w:space="0" w:color="auto"/>
              <w:right w:val="single" w:sz="4" w:space="0" w:color="auto"/>
            </w:tcBorders>
            <w:tcMar>
              <w:top w:w="113" w:type="dxa"/>
              <w:bottom w:w="113" w:type="dxa"/>
            </w:tcMar>
          </w:tcPr>
          <w:p w14:paraId="39589034" w14:textId="77777777" w:rsidR="006648A7" w:rsidRPr="00333466" w:rsidRDefault="006648A7" w:rsidP="006648A7">
            <w:pPr>
              <w:jc w:val="left"/>
              <w:rPr>
                <w:rFonts w:ascii="Metrisch" w:hAnsi="Metrisch" w:cstheme="minorHAnsi"/>
                <w:szCs w:val="24"/>
                <w:lang w:val="en-US"/>
              </w:rPr>
            </w:pPr>
          </w:p>
        </w:tc>
      </w:tr>
      <w:tr w:rsidR="006648A7" w:rsidRPr="00333466" w14:paraId="7A6B955C" w14:textId="77777777" w:rsidTr="00333466">
        <w:tc>
          <w:tcPr>
            <w:tcW w:w="5000" w:type="pct"/>
            <w:gridSpan w:val="4"/>
            <w:tcBorders>
              <w:top w:val="single" w:sz="4" w:space="0" w:color="auto"/>
              <w:left w:val="single" w:sz="4" w:space="0" w:color="auto"/>
              <w:bottom w:val="single" w:sz="4" w:space="0" w:color="auto"/>
              <w:right w:val="single" w:sz="4" w:space="0" w:color="auto"/>
            </w:tcBorders>
            <w:tcMar>
              <w:top w:w="113" w:type="dxa"/>
              <w:bottom w:w="113" w:type="dxa"/>
            </w:tcMar>
          </w:tcPr>
          <w:p w14:paraId="58BA340C" w14:textId="77777777" w:rsidR="006648A7" w:rsidRPr="00333466" w:rsidRDefault="006648A7" w:rsidP="006648A7">
            <w:pPr>
              <w:jc w:val="left"/>
              <w:rPr>
                <w:rFonts w:ascii="Metrisch" w:hAnsi="Metrisch" w:cstheme="minorHAnsi"/>
                <w:szCs w:val="24"/>
                <w:lang w:val="en-US"/>
              </w:rPr>
            </w:pPr>
            <w:r w:rsidRPr="00333466">
              <w:rPr>
                <w:rFonts w:ascii="Metrisch" w:hAnsi="Metrisch" w:cstheme="minorHAnsi"/>
                <w:szCs w:val="24"/>
                <w:lang w:val="en-US"/>
              </w:rPr>
              <w:t>Any other information you would like the school to consider</w:t>
            </w:r>
          </w:p>
        </w:tc>
      </w:tr>
      <w:tr w:rsidR="006648A7" w:rsidRPr="00333466" w14:paraId="235457B4" w14:textId="77777777" w:rsidTr="00333466">
        <w:trPr>
          <w:trHeight w:val="1417"/>
        </w:trPr>
        <w:tc>
          <w:tcPr>
            <w:tcW w:w="5000" w:type="pct"/>
            <w:gridSpan w:val="4"/>
            <w:tcBorders>
              <w:top w:val="single" w:sz="4" w:space="0" w:color="auto"/>
              <w:left w:val="single" w:sz="4" w:space="0" w:color="auto"/>
              <w:bottom w:val="single" w:sz="4" w:space="0" w:color="auto"/>
              <w:right w:val="single" w:sz="4" w:space="0" w:color="auto"/>
            </w:tcBorders>
            <w:tcMar>
              <w:top w:w="113" w:type="dxa"/>
              <w:bottom w:w="113" w:type="dxa"/>
            </w:tcMar>
          </w:tcPr>
          <w:p w14:paraId="0C4DE4EF" w14:textId="77777777" w:rsidR="006648A7" w:rsidRPr="00333466" w:rsidRDefault="006648A7" w:rsidP="006648A7">
            <w:pPr>
              <w:jc w:val="left"/>
              <w:rPr>
                <w:rFonts w:ascii="Metrisch" w:hAnsi="Metrisch" w:cstheme="minorHAnsi"/>
                <w:szCs w:val="24"/>
                <w:lang w:val="en-US"/>
              </w:rPr>
            </w:pPr>
          </w:p>
        </w:tc>
      </w:tr>
      <w:tr w:rsidR="006648A7" w:rsidRPr="00333466" w14:paraId="34E39B8F" w14:textId="77777777" w:rsidTr="00333466">
        <w:tc>
          <w:tcPr>
            <w:tcW w:w="1061" w:type="pct"/>
            <w:tcBorders>
              <w:top w:val="single" w:sz="4" w:space="0" w:color="auto"/>
              <w:left w:val="single" w:sz="4" w:space="0" w:color="auto"/>
              <w:bottom w:val="single" w:sz="4" w:space="0" w:color="auto"/>
              <w:right w:val="single" w:sz="4" w:space="0" w:color="auto"/>
            </w:tcBorders>
            <w:tcMar>
              <w:top w:w="113" w:type="dxa"/>
              <w:bottom w:w="113" w:type="dxa"/>
            </w:tcMar>
          </w:tcPr>
          <w:p w14:paraId="75B554AD" w14:textId="77777777" w:rsidR="006648A7" w:rsidRPr="00333466" w:rsidRDefault="006648A7" w:rsidP="006648A7">
            <w:pPr>
              <w:ind w:left="180" w:firstLine="0"/>
              <w:jc w:val="left"/>
              <w:rPr>
                <w:rFonts w:ascii="Metrisch" w:hAnsi="Metrisch" w:cstheme="minorHAnsi"/>
                <w:szCs w:val="24"/>
                <w:lang w:val="en-US"/>
              </w:rPr>
            </w:pPr>
            <w:r w:rsidRPr="00333466">
              <w:rPr>
                <w:rFonts w:ascii="Metrisch" w:hAnsi="Metrisch" w:cstheme="minorHAnsi"/>
                <w:szCs w:val="24"/>
                <w:lang w:val="en-US"/>
              </w:rPr>
              <w:t>Parent signature</w:t>
            </w:r>
          </w:p>
        </w:tc>
        <w:tc>
          <w:tcPr>
            <w:tcW w:w="3939" w:type="pct"/>
            <w:gridSpan w:val="3"/>
            <w:tcBorders>
              <w:top w:val="single" w:sz="4" w:space="0" w:color="auto"/>
              <w:left w:val="single" w:sz="4" w:space="0" w:color="auto"/>
              <w:bottom w:val="single" w:sz="4" w:space="0" w:color="auto"/>
              <w:right w:val="single" w:sz="4" w:space="0" w:color="auto"/>
            </w:tcBorders>
          </w:tcPr>
          <w:p w14:paraId="487E6B35" w14:textId="77777777" w:rsidR="006648A7" w:rsidRPr="00333466" w:rsidRDefault="006648A7" w:rsidP="006648A7">
            <w:pPr>
              <w:jc w:val="left"/>
              <w:rPr>
                <w:rFonts w:ascii="Metrisch" w:hAnsi="Metrisch" w:cstheme="minorHAnsi"/>
                <w:szCs w:val="24"/>
                <w:lang w:val="en-US"/>
              </w:rPr>
            </w:pPr>
          </w:p>
        </w:tc>
      </w:tr>
    </w:tbl>
    <w:p w14:paraId="1AD3857B" w14:textId="77777777" w:rsidR="006648A7" w:rsidRPr="000D17F7" w:rsidRDefault="006648A7">
      <w:pPr>
        <w:spacing w:after="160" w:line="259" w:lineRule="auto"/>
        <w:ind w:left="0" w:firstLine="0"/>
        <w:jc w:val="left"/>
        <w:rPr>
          <w:rFonts w:asciiTheme="minorHAnsi" w:hAnsiTheme="minorHAnsi" w:cstheme="minorHAnsi"/>
          <w:szCs w:val="24"/>
        </w:rPr>
      </w:pPr>
    </w:p>
    <w:tbl>
      <w:tblPr>
        <w:tblW w:w="566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8046"/>
      </w:tblGrid>
      <w:tr w:rsidR="006648A7" w:rsidRPr="00333466" w14:paraId="0D7586BC" w14:textId="77777777" w:rsidTr="00333466">
        <w:trPr>
          <w:cantSplit/>
          <w:tblHeader/>
        </w:trPr>
        <w:tc>
          <w:tcPr>
            <w:tcW w:w="5000" w:type="pct"/>
            <w:gridSpan w:val="2"/>
            <w:tcMar>
              <w:top w:w="113" w:type="dxa"/>
              <w:bottom w:w="113" w:type="dxa"/>
            </w:tcMar>
          </w:tcPr>
          <w:p w14:paraId="3FB492EE" w14:textId="77777777" w:rsidR="006648A7" w:rsidRPr="00333466" w:rsidRDefault="006648A7" w:rsidP="008630FB">
            <w:pPr>
              <w:spacing w:after="0"/>
              <w:rPr>
                <w:rFonts w:ascii="Metrisch" w:hAnsi="Metrisch" w:cstheme="minorHAnsi"/>
                <w:b/>
                <w:bCs/>
                <w:color w:val="FFFFFF" w:themeColor="background1"/>
                <w:szCs w:val="24"/>
              </w:rPr>
            </w:pPr>
            <w:r w:rsidRPr="00333466">
              <w:rPr>
                <w:rFonts w:ascii="Metrisch" w:hAnsi="Metrisch" w:cstheme="minorHAnsi"/>
                <w:b/>
                <w:bCs/>
                <w:color w:val="auto"/>
                <w:szCs w:val="24"/>
              </w:rPr>
              <w:t>To be completed by the school</w:t>
            </w:r>
          </w:p>
        </w:tc>
      </w:tr>
      <w:tr w:rsidR="006648A7" w:rsidRPr="00333466" w14:paraId="090086A1" w14:textId="77777777" w:rsidTr="00333466">
        <w:tc>
          <w:tcPr>
            <w:tcW w:w="1058" w:type="pct"/>
            <w:tcMar>
              <w:top w:w="113" w:type="dxa"/>
              <w:bottom w:w="113" w:type="dxa"/>
            </w:tcMar>
          </w:tcPr>
          <w:p w14:paraId="70BE9EB4" w14:textId="77777777" w:rsidR="006648A7" w:rsidRPr="00333466" w:rsidRDefault="006648A7" w:rsidP="006648A7">
            <w:pPr>
              <w:ind w:left="180" w:firstLine="0"/>
              <w:jc w:val="left"/>
              <w:rPr>
                <w:rFonts w:ascii="Metrisch" w:hAnsi="Metrisch" w:cstheme="minorHAnsi"/>
                <w:szCs w:val="24"/>
                <w:lang w:val="en-US"/>
              </w:rPr>
            </w:pPr>
            <w:r w:rsidRPr="00333466">
              <w:rPr>
                <w:rFonts w:ascii="Metrisch" w:hAnsi="Metrisch" w:cstheme="minorHAnsi"/>
                <w:szCs w:val="24"/>
                <w:lang w:val="en-US"/>
              </w:rPr>
              <w:t>Agreed actions from discussion with parents</w:t>
            </w:r>
          </w:p>
        </w:tc>
        <w:tc>
          <w:tcPr>
            <w:tcW w:w="3942" w:type="pct"/>
            <w:tcMar>
              <w:top w:w="113" w:type="dxa"/>
              <w:bottom w:w="113" w:type="dxa"/>
            </w:tcMar>
          </w:tcPr>
          <w:p w14:paraId="5BDB595F" w14:textId="77777777" w:rsidR="006648A7" w:rsidRPr="00333466" w:rsidRDefault="006648A7" w:rsidP="008630FB">
            <w:pPr>
              <w:rPr>
                <w:rFonts w:ascii="Metrisch" w:hAnsi="Metrisch" w:cstheme="minorHAnsi"/>
                <w:szCs w:val="24"/>
                <w:lang w:val="en-US"/>
              </w:rPr>
            </w:pPr>
          </w:p>
        </w:tc>
      </w:tr>
    </w:tbl>
    <w:p w14:paraId="74397E4A" w14:textId="77777777" w:rsidR="006648A7" w:rsidRPr="000D17F7" w:rsidRDefault="006648A7">
      <w:pPr>
        <w:spacing w:after="160" w:line="259" w:lineRule="auto"/>
        <w:ind w:left="0" w:firstLine="0"/>
        <w:jc w:val="left"/>
        <w:rPr>
          <w:rFonts w:asciiTheme="minorHAnsi" w:hAnsiTheme="minorHAnsi" w:cstheme="minorHAnsi"/>
          <w:szCs w:val="24"/>
        </w:rPr>
      </w:pPr>
    </w:p>
    <w:p w14:paraId="5CAED8BD" w14:textId="77777777" w:rsidR="006648A7" w:rsidRPr="000D17F7" w:rsidRDefault="006648A7">
      <w:pPr>
        <w:spacing w:after="160" w:line="259" w:lineRule="auto"/>
        <w:ind w:left="0" w:firstLine="0"/>
        <w:jc w:val="left"/>
        <w:rPr>
          <w:rFonts w:asciiTheme="minorHAnsi" w:hAnsiTheme="minorHAnsi" w:cstheme="minorHAnsi"/>
          <w:szCs w:val="24"/>
        </w:rPr>
      </w:pPr>
    </w:p>
    <w:p w14:paraId="3ABDAE3E" w14:textId="77777777" w:rsidR="006648A7" w:rsidRPr="000D17F7" w:rsidRDefault="006648A7">
      <w:pPr>
        <w:spacing w:after="160" w:line="259" w:lineRule="auto"/>
        <w:ind w:left="0" w:firstLine="0"/>
        <w:jc w:val="left"/>
        <w:rPr>
          <w:rFonts w:asciiTheme="minorHAnsi" w:hAnsiTheme="minorHAnsi" w:cstheme="minorHAnsi"/>
          <w:szCs w:val="24"/>
        </w:rPr>
      </w:pPr>
    </w:p>
    <w:p w14:paraId="19D2435D" w14:textId="77777777" w:rsidR="006648A7" w:rsidRPr="000D17F7" w:rsidRDefault="006648A7">
      <w:pPr>
        <w:spacing w:after="160" w:line="259" w:lineRule="auto"/>
        <w:ind w:left="0" w:firstLine="0"/>
        <w:jc w:val="left"/>
        <w:rPr>
          <w:rFonts w:asciiTheme="minorHAnsi" w:hAnsiTheme="minorHAnsi" w:cstheme="minorHAnsi"/>
          <w:szCs w:val="24"/>
        </w:rPr>
      </w:pPr>
    </w:p>
    <w:p w14:paraId="326EFB29" w14:textId="77777777" w:rsidR="006648A7" w:rsidRPr="000D17F7" w:rsidRDefault="006648A7">
      <w:pPr>
        <w:spacing w:after="160" w:line="259" w:lineRule="auto"/>
        <w:ind w:left="0" w:firstLine="0"/>
        <w:jc w:val="left"/>
        <w:rPr>
          <w:rFonts w:asciiTheme="minorHAnsi" w:hAnsiTheme="minorHAnsi" w:cstheme="minorHAnsi"/>
          <w:szCs w:val="24"/>
        </w:rPr>
      </w:pPr>
    </w:p>
    <w:p w14:paraId="66A62C75" w14:textId="77777777" w:rsidR="006648A7" w:rsidRPr="000D17F7" w:rsidRDefault="006648A7">
      <w:pPr>
        <w:spacing w:after="160" w:line="259" w:lineRule="auto"/>
        <w:ind w:left="0" w:firstLine="0"/>
        <w:jc w:val="left"/>
        <w:rPr>
          <w:rFonts w:asciiTheme="minorHAnsi" w:hAnsiTheme="minorHAnsi" w:cstheme="minorHAnsi"/>
          <w:szCs w:val="24"/>
        </w:rPr>
      </w:pPr>
    </w:p>
    <w:p w14:paraId="1004792C" w14:textId="77777777" w:rsidR="006648A7" w:rsidRDefault="006648A7">
      <w:pPr>
        <w:spacing w:after="160" w:line="259" w:lineRule="auto"/>
        <w:ind w:left="0" w:firstLine="0"/>
        <w:jc w:val="left"/>
        <w:rPr>
          <w:rFonts w:asciiTheme="minorHAnsi" w:hAnsiTheme="minorHAnsi" w:cstheme="minorHAnsi"/>
          <w:szCs w:val="24"/>
        </w:rPr>
      </w:pPr>
    </w:p>
    <w:p w14:paraId="16A93958" w14:textId="77777777" w:rsidR="00E10B8D" w:rsidRDefault="00E10B8D">
      <w:pPr>
        <w:spacing w:after="160" w:line="259" w:lineRule="auto"/>
        <w:ind w:left="0" w:firstLine="0"/>
        <w:jc w:val="left"/>
        <w:rPr>
          <w:rFonts w:asciiTheme="minorHAnsi" w:hAnsiTheme="minorHAnsi" w:cstheme="minorHAnsi"/>
          <w:szCs w:val="24"/>
        </w:rPr>
      </w:pPr>
    </w:p>
    <w:tbl>
      <w:tblPr>
        <w:tblStyle w:val="TableGrid1"/>
        <w:tblW w:w="0" w:type="auto"/>
        <w:tblLook w:val="04A0" w:firstRow="1" w:lastRow="0" w:firstColumn="1" w:lastColumn="0" w:noHBand="0" w:noVBand="1"/>
      </w:tblPr>
      <w:tblGrid>
        <w:gridCol w:w="1271"/>
        <w:gridCol w:w="1559"/>
        <w:gridCol w:w="709"/>
        <w:gridCol w:w="2268"/>
        <w:gridCol w:w="3203"/>
      </w:tblGrid>
      <w:tr w:rsidR="00B821F7" w:rsidRPr="00B821F7" w14:paraId="0F37FBEA" w14:textId="77777777" w:rsidTr="002C233A">
        <w:tc>
          <w:tcPr>
            <w:tcW w:w="9010" w:type="dxa"/>
            <w:gridSpan w:val="5"/>
            <w:shd w:val="clear" w:color="auto" w:fill="DEE3E7"/>
          </w:tcPr>
          <w:p w14:paraId="7509ACD2" w14:textId="77777777" w:rsidR="00B821F7" w:rsidRPr="00B821F7" w:rsidRDefault="00B821F7" w:rsidP="002E1A45">
            <w:pPr>
              <w:ind w:left="0" w:firstLine="0"/>
              <w:rPr>
                <w:rFonts w:ascii="Blinker" w:hAnsi="Blinker"/>
                <w:b/>
                <w:bCs/>
                <w:sz w:val="36"/>
                <w:szCs w:val="36"/>
              </w:rPr>
            </w:pPr>
            <w:bookmarkStart w:id="24" w:name="_Toc173396427"/>
            <w:r w:rsidRPr="00B821F7">
              <w:rPr>
                <w:rFonts w:ascii="Blinker" w:hAnsi="Blinker"/>
                <w:b/>
                <w:bCs/>
                <w:color w:val="00768A"/>
                <w:sz w:val="36"/>
                <w:szCs w:val="36"/>
              </w:rPr>
              <w:lastRenderedPageBreak/>
              <w:t>Document Detail</w:t>
            </w:r>
            <w:bookmarkEnd w:id="24"/>
          </w:p>
        </w:tc>
      </w:tr>
      <w:tr w:rsidR="00B821F7" w:rsidRPr="00B821F7" w14:paraId="68314A10" w14:textId="77777777" w:rsidTr="002C233A">
        <w:tc>
          <w:tcPr>
            <w:tcW w:w="3539" w:type="dxa"/>
            <w:gridSpan w:val="3"/>
          </w:tcPr>
          <w:p w14:paraId="71C7EACA" w14:textId="77777777" w:rsidR="00B821F7" w:rsidRPr="00B821F7" w:rsidRDefault="00B821F7" w:rsidP="002E1A45">
            <w:pPr>
              <w:ind w:left="0" w:firstLine="0"/>
            </w:pPr>
            <w:r w:rsidRPr="00B821F7">
              <w:rPr>
                <w:rFonts w:ascii="Blinker" w:hAnsi="Blinker"/>
                <w:b/>
                <w:bCs/>
                <w:color w:val="00768A"/>
                <w:sz w:val="36"/>
                <w:szCs w:val="36"/>
              </w:rPr>
              <w:t>Document Name:</w:t>
            </w:r>
          </w:p>
        </w:tc>
        <w:tc>
          <w:tcPr>
            <w:tcW w:w="5471" w:type="dxa"/>
            <w:gridSpan w:val="2"/>
          </w:tcPr>
          <w:p w14:paraId="1D873CB9" w14:textId="77777777" w:rsidR="00B821F7" w:rsidRPr="00B821F7" w:rsidRDefault="00AE6DA6" w:rsidP="00B821F7">
            <w:pPr>
              <w:spacing w:after="0" w:line="240" w:lineRule="auto"/>
              <w:ind w:left="0" w:firstLine="0"/>
              <w:jc w:val="left"/>
              <w:rPr>
                <w:rFonts w:ascii="Metrisch" w:eastAsia="Calibri" w:hAnsi="Metrisch" w:cs="Times New Roman"/>
                <w:color w:val="auto"/>
              </w:rPr>
            </w:pPr>
            <w:r w:rsidRPr="00AE6DA6">
              <w:rPr>
                <w:rFonts w:ascii="Metrisch" w:eastAsia="Calibri" w:hAnsi="Metrisch" w:cs="Times New Roman"/>
                <w:color w:val="auto"/>
              </w:rPr>
              <w:t>Relationships and Sex Education Policy</w:t>
            </w:r>
          </w:p>
        </w:tc>
      </w:tr>
      <w:tr w:rsidR="00B821F7" w:rsidRPr="00B821F7" w14:paraId="3CD1BE0F" w14:textId="77777777" w:rsidTr="002C233A">
        <w:tc>
          <w:tcPr>
            <w:tcW w:w="3539" w:type="dxa"/>
            <w:gridSpan w:val="3"/>
          </w:tcPr>
          <w:p w14:paraId="45F3453E"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Version:</w:t>
            </w:r>
          </w:p>
        </w:tc>
        <w:tc>
          <w:tcPr>
            <w:tcW w:w="5471" w:type="dxa"/>
            <w:gridSpan w:val="2"/>
          </w:tcPr>
          <w:p w14:paraId="20B437EA" w14:textId="77777777" w:rsidR="00B821F7" w:rsidRPr="00B821F7" w:rsidRDefault="002C6745" w:rsidP="00B821F7">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2</w:t>
            </w:r>
          </w:p>
        </w:tc>
      </w:tr>
      <w:tr w:rsidR="00B821F7" w:rsidRPr="00B821F7" w14:paraId="4868E52B" w14:textId="77777777" w:rsidTr="002C233A">
        <w:tc>
          <w:tcPr>
            <w:tcW w:w="3539" w:type="dxa"/>
            <w:gridSpan w:val="3"/>
          </w:tcPr>
          <w:p w14:paraId="55752C2D"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Chief Officer Signature:</w:t>
            </w:r>
          </w:p>
        </w:tc>
        <w:tc>
          <w:tcPr>
            <w:tcW w:w="5471" w:type="dxa"/>
            <w:gridSpan w:val="2"/>
          </w:tcPr>
          <w:p w14:paraId="0B2C9550" w14:textId="77777777" w:rsidR="00B821F7" w:rsidRPr="00B821F7" w:rsidRDefault="00AE6DA6" w:rsidP="00B821F7">
            <w:pPr>
              <w:spacing w:after="0" w:line="240" w:lineRule="auto"/>
              <w:ind w:left="0" w:firstLine="0"/>
              <w:jc w:val="left"/>
              <w:rPr>
                <w:rFonts w:ascii="Metrisch" w:eastAsia="Calibri" w:hAnsi="Metrisch" w:cs="Times New Roman"/>
                <w:color w:val="auto"/>
              </w:rPr>
            </w:pPr>
            <w:r w:rsidRPr="000D17F7">
              <w:rPr>
                <w:rFonts w:asciiTheme="minorHAnsi" w:hAnsiTheme="minorHAnsi" w:cstheme="minorHAnsi"/>
                <w:noProof/>
              </w:rPr>
              <w:drawing>
                <wp:inline distT="0" distB="0" distL="0" distR="0" wp14:anchorId="04CCFA61" wp14:editId="46AE0A38">
                  <wp:extent cx="859554" cy="266700"/>
                  <wp:effectExtent l="0" t="0" r="0" b="0"/>
                  <wp:docPr id="78879101" name="Picture 7887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D SIGNATUR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71560" cy="270425"/>
                          </a:xfrm>
                          <a:prstGeom prst="rect">
                            <a:avLst/>
                          </a:prstGeom>
                        </pic:spPr>
                      </pic:pic>
                    </a:graphicData>
                  </a:graphic>
                </wp:inline>
              </w:drawing>
            </w:r>
          </w:p>
        </w:tc>
      </w:tr>
      <w:tr w:rsidR="00B821F7" w:rsidRPr="00B821F7" w14:paraId="30C5387F" w14:textId="77777777" w:rsidTr="002C233A">
        <w:trPr>
          <w:trHeight w:val="87"/>
        </w:trPr>
        <w:tc>
          <w:tcPr>
            <w:tcW w:w="3539" w:type="dxa"/>
            <w:gridSpan w:val="3"/>
          </w:tcPr>
          <w:p w14:paraId="7B2C8AEB"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Effective From:</w:t>
            </w:r>
          </w:p>
        </w:tc>
        <w:tc>
          <w:tcPr>
            <w:tcW w:w="5471" w:type="dxa"/>
            <w:gridSpan w:val="2"/>
          </w:tcPr>
          <w:p w14:paraId="76DA5393" w14:textId="77777777" w:rsidR="00B821F7" w:rsidRPr="00B821F7" w:rsidRDefault="00B821F7" w:rsidP="00B821F7">
            <w:pPr>
              <w:spacing w:after="0" w:line="240" w:lineRule="auto"/>
              <w:ind w:left="0" w:firstLine="0"/>
              <w:jc w:val="left"/>
              <w:rPr>
                <w:rFonts w:ascii="Metrisch" w:eastAsia="Calibri" w:hAnsi="Metrisch" w:cs="Times New Roman"/>
                <w:color w:val="auto"/>
              </w:rPr>
            </w:pPr>
            <w:r w:rsidRPr="00B821F7">
              <w:rPr>
                <w:rFonts w:ascii="Metrisch" w:eastAsia="Calibri" w:hAnsi="Metrisch" w:cs="Times New Roman"/>
                <w:color w:val="auto"/>
              </w:rPr>
              <w:t>01/0</w:t>
            </w:r>
            <w:r w:rsidR="00AE6DA6">
              <w:rPr>
                <w:rFonts w:ascii="Metrisch" w:eastAsia="Calibri" w:hAnsi="Metrisch" w:cs="Times New Roman"/>
                <w:color w:val="auto"/>
              </w:rPr>
              <w:t>4</w:t>
            </w:r>
            <w:r w:rsidRPr="00B821F7">
              <w:rPr>
                <w:rFonts w:ascii="Metrisch" w:eastAsia="Calibri" w:hAnsi="Metrisch" w:cs="Times New Roman"/>
                <w:color w:val="auto"/>
              </w:rPr>
              <w:t>/202</w:t>
            </w:r>
            <w:r w:rsidR="0049075F">
              <w:rPr>
                <w:rFonts w:ascii="Metrisch" w:eastAsia="Calibri" w:hAnsi="Metrisch" w:cs="Times New Roman"/>
                <w:color w:val="auto"/>
              </w:rPr>
              <w:t>5</w:t>
            </w:r>
          </w:p>
        </w:tc>
      </w:tr>
      <w:tr w:rsidR="00B821F7" w:rsidRPr="00B821F7" w14:paraId="25D10149" w14:textId="77777777" w:rsidTr="002C233A">
        <w:tc>
          <w:tcPr>
            <w:tcW w:w="3539" w:type="dxa"/>
            <w:gridSpan w:val="3"/>
          </w:tcPr>
          <w:p w14:paraId="191530FD"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Approved by:</w:t>
            </w:r>
          </w:p>
        </w:tc>
        <w:tc>
          <w:tcPr>
            <w:tcW w:w="5471" w:type="dxa"/>
            <w:gridSpan w:val="2"/>
          </w:tcPr>
          <w:p w14:paraId="5D050D03" w14:textId="77777777" w:rsidR="00B821F7" w:rsidRPr="00B821F7" w:rsidRDefault="008F36B1" w:rsidP="00B821F7">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D Dickinson</w:t>
            </w:r>
          </w:p>
        </w:tc>
      </w:tr>
      <w:tr w:rsidR="00B821F7" w:rsidRPr="00B821F7" w14:paraId="1E92DCAE" w14:textId="77777777" w:rsidTr="002C233A">
        <w:tc>
          <w:tcPr>
            <w:tcW w:w="3539" w:type="dxa"/>
            <w:gridSpan w:val="3"/>
          </w:tcPr>
          <w:p w14:paraId="5E2B1526"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Approval Meeting Reference:</w:t>
            </w:r>
          </w:p>
        </w:tc>
        <w:tc>
          <w:tcPr>
            <w:tcW w:w="5471" w:type="dxa"/>
            <w:gridSpan w:val="2"/>
          </w:tcPr>
          <w:p w14:paraId="35D74585" w14:textId="77777777" w:rsidR="00B821F7" w:rsidRPr="00B821F7" w:rsidRDefault="008F36B1" w:rsidP="00B821F7">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ELT 3/3/25</w:t>
            </w:r>
          </w:p>
        </w:tc>
      </w:tr>
      <w:tr w:rsidR="00B821F7" w:rsidRPr="00B821F7" w14:paraId="1FAD72EB" w14:textId="77777777" w:rsidTr="002C233A">
        <w:tc>
          <w:tcPr>
            <w:tcW w:w="3539" w:type="dxa"/>
            <w:gridSpan w:val="3"/>
          </w:tcPr>
          <w:p w14:paraId="0328BF21"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Next Review Date:</w:t>
            </w:r>
          </w:p>
        </w:tc>
        <w:tc>
          <w:tcPr>
            <w:tcW w:w="5471" w:type="dxa"/>
            <w:gridSpan w:val="2"/>
          </w:tcPr>
          <w:p w14:paraId="4D390624" w14:textId="77777777" w:rsidR="00B821F7" w:rsidRPr="00B821F7" w:rsidRDefault="00B821F7" w:rsidP="00B821F7">
            <w:pPr>
              <w:spacing w:after="0" w:line="240" w:lineRule="auto"/>
              <w:ind w:left="0" w:firstLine="0"/>
              <w:jc w:val="left"/>
              <w:rPr>
                <w:rFonts w:ascii="Metrisch" w:eastAsia="Calibri" w:hAnsi="Metrisch" w:cs="Times New Roman"/>
                <w:color w:val="auto"/>
              </w:rPr>
            </w:pPr>
            <w:r w:rsidRPr="00B821F7">
              <w:rPr>
                <w:rFonts w:ascii="Metrisch" w:eastAsia="Calibri" w:hAnsi="Metrisch" w:cs="Times New Roman"/>
                <w:color w:val="auto"/>
              </w:rPr>
              <w:t>01/0</w:t>
            </w:r>
            <w:r w:rsidR="00AE6DA6">
              <w:rPr>
                <w:rFonts w:ascii="Metrisch" w:eastAsia="Calibri" w:hAnsi="Metrisch" w:cs="Times New Roman"/>
                <w:color w:val="auto"/>
              </w:rPr>
              <w:t>4</w:t>
            </w:r>
            <w:r w:rsidRPr="00B821F7">
              <w:rPr>
                <w:rFonts w:ascii="Metrisch" w:eastAsia="Calibri" w:hAnsi="Metrisch" w:cs="Times New Roman"/>
                <w:color w:val="auto"/>
              </w:rPr>
              <w:t>/202</w:t>
            </w:r>
            <w:r w:rsidR="00AE6DA6">
              <w:rPr>
                <w:rFonts w:ascii="Metrisch" w:eastAsia="Calibri" w:hAnsi="Metrisch" w:cs="Times New Roman"/>
                <w:color w:val="auto"/>
              </w:rPr>
              <w:t>6</w:t>
            </w:r>
          </w:p>
        </w:tc>
      </w:tr>
      <w:tr w:rsidR="00B821F7" w:rsidRPr="00B821F7" w14:paraId="12311FF0" w14:textId="77777777" w:rsidTr="002C233A">
        <w:tc>
          <w:tcPr>
            <w:tcW w:w="9010" w:type="dxa"/>
            <w:gridSpan w:val="5"/>
            <w:shd w:val="clear" w:color="auto" w:fill="DEE3E7"/>
          </w:tcPr>
          <w:p w14:paraId="5C1E51B3" w14:textId="77777777" w:rsidR="00B821F7" w:rsidRPr="00B821F7" w:rsidRDefault="00B821F7" w:rsidP="002E1A45">
            <w:pPr>
              <w:ind w:left="0" w:firstLine="0"/>
            </w:pPr>
            <w:bookmarkStart w:id="25" w:name="_Toc173396428"/>
            <w:r w:rsidRPr="00B821F7">
              <w:rPr>
                <w:rFonts w:ascii="Blinker" w:hAnsi="Blinker"/>
                <w:b/>
                <w:bCs/>
                <w:color w:val="00768A"/>
                <w:sz w:val="36"/>
                <w:szCs w:val="36"/>
              </w:rPr>
              <w:t>Version Control</w:t>
            </w:r>
            <w:bookmarkEnd w:id="25"/>
          </w:p>
        </w:tc>
      </w:tr>
      <w:tr w:rsidR="00B821F7" w:rsidRPr="00B821F7" w14:paraId="20C6E72A" w14:textId="77777777" w:rsidTr="002C233A">
        <w:tc>
          <w:tcPr>
            <w:tcW w:w="1271" w:type="dxa"/>
          </w:tcPr>
          <w:p w14:paraId="01A300D9"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Version</w:t>
            </w:r>
          </w:p>
        </w:tc>
        <w:tc>
          <w:tcPr>
            <w:tcW w:w="1559" w:type="dxa"/>
          </w:tcPr>
          <w:p w14:paraId="65644352"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Date</w:t>
            </w:r>
          </w:p>
        </w:tc>
        <w:tc>
          <w:tcPr>
            <w:tcW w:w="2977" w:type="dxa"/>
            <w:gridSpan w:val="2"/>
          </w:tcPr>
          <w:p w14:paraId="52778D5C"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Author</w:t>
            </w:r>
          </w:p>
        </w:tc>
        <w:tc>
          <w:tcPr>
            <w:tcW w:w="3203" w:type="dxa"/>
          </w:tcPr>
          <w:p w14:paraId="4F76EF4B" w14:textId="77777777" w:rsidR="00B821F7" w:rsidRPr="00B821F7" w:rsidRDefault="00B821F7" w:rsidP="00B821F7">
            <w:pPr>
              <w:spacing w:after="0" w:line="240" w:lineRule="auto"/>
              <w:ind w:left="0" w:firstLine="0"/>
              <w:jc w:val="left"/>
              <w:rPr>
                <w:rFonts w:ascii="Metrisch" w:eastAsia="Calibri" w:hAnsi="Metrisch" w:cs="Times New Roman"/>
                <w:b/>
                <w:bCs/>
                <w:color w:val="auto"/>
              </w:rPr>
            </w:pPr>
            <w:r w:rsidRPr="00B821F7">
              <w:rPr>
                <w:rFonts w:ascii="Metrisch" w:eastAsia="Calibri" w:hAnsi="Metrisch" w:cs="Times New Roman"/>
                <w:b/>
                <w:bCs/>
                <w:color w:val="auto"/>
              </w:rPr>
              <w:t>Change/Reference</w:t>
            </w:r>
          </w:p>
        </w:tc>
      </w:tr>
      <w:tr w:rsidR="00B821F7" w:rsidRPr="00B821F7" w14:paraId="72CAA205" w14:textId="77777777" w:rsidTr="002C233A">
        <w:tc>
          <w:tcPr>
            <w:tcW w:w="1271" w:type="dxa"/>
          </w:tcPr>
          <w:p w14:paraId="099F04B6" w14:textId="77777777" w:rsidR="00B821F7" w:rsidRPr="00B821F7" w:rsidRDefault="00B821F7" w:rsidP="00B821F7">
            <w:pPr>
              <w:spacing w:after="0" w:line="240" w:lineRule="auto"/>
              <w:ind w:left="0" w:firstLine="0"/>
              <w:jc w:val="left"/>
              <w:rPr>
                <w:rFonts w:ascii="Metrisch" w:eastAsia="Calibri" w:hAnsi="Metrisch" w:cs="Times New Roman"/>
                <w:color w:val="auto"/>
              </w:rPr>
            </w:pPr>
            <w:r w:rsidRPr="00B821F7">
              <w:rPr>
                <w:rFonts w:ascii="Metrisch" w:eastAsia="Calibri" w:hAnsi="Metrisch" w:cs="Times New Roman"/>
                <w:color w:val="auto"/>
              </w:rPr>
              <w:t>1</w:t>
            </w:r>
          </w:p>
        </w:tc>
        <w:tc>
          <w:tcPr>
            <w:tcW w:w="1559" w:type="dxa"/>
          </w:tcPr>
          <w:p w14:paraId="3484746A" w14:textId="77777777" w:rsidR="00B821F7" w:rsidRPr="00B821F7" w:rsidRDefault="00B821F7" w:rsidP="00B821F7">
            <w:pPr>
              <w:spacing w:after="0" w:line="240" w:lineRule="auto"/>
              <w:ind w:left="0" w:firstLine="0"/>
              <w:jc w:val="left"/>
              <w:rPr>
                <w:rFonts w:ascii="Metrisch" w:eastAsia="Calibri" w:hAnsi="Metrisch" w:cs="Times New Roman"/>
                <w:color w:val="auto"/>
              </w:rPr>
            </w:pPr>
            <w:r w:rsidRPr="00B821F7">
              <w:rPr>
                <w:rFonts w:ascii="Metrisch" w:eastAsia="Calibri" w:hAnsi="Metrisch" w:cs="Times New Roman"/>
                <w:color w:val="auto"/>
              </w:rPr>
              <w:t>01/0</w:t>
            </w:r>
            <w:r w:rsidR="00AE6DA6">
              <w:rPr>
                <w:rFonts w:ascii="Metrisch" w:eastAsia="Calibri" w:hAnsi="Metrisch" w:cs="Times New Roman"/>
                <w:color w:val="auto"/>
              </w:rPr>
              <w:t>2/</w:t>
            </w:r>
            <w:r w:rsidR="00DB596B">
              <w:rPr>
                <w:rFonts w:ascii="Metrisch" w:eastAsia="Calibri" w:hAnsi="Metrisch" w:cs="Times New Roman"/>
                <w:color w:val="auto"/>
              </w:rPr>
              <w:t>20</w:t>
            </w:r>
            <w:r w:rsidR="00AE6DA6">
              <w:rPr>
                <w:rFonts w:ascii="Metrisch" w:eastAsia="Calibri" w:hAnsi="Metrisch" w:cs="Times New Roman"/>
                <w:color w:val="auto"/>
              </w:rPr>
              <w:t>23</w:t>
            </w:r>
          </w:p>
        </w:tc>
        <w:tc>
          <w:tcPr>
            <w:tcW w:w="2977" w:type="dxa"/>
            <w:gridSpan w:val="2"/>
          </w:tcPr>
          <w:p w14:paraId="5872C61F" w14:textId="77777777" w:rsidR="00B821F7" w:rsidRPr="00B821F7" w:rsidRDefault="00DB596B" w:rsidP="00B821F7">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M Bretherton</w:t>
            </w:r>
          </w:p>
        </w:tc>
        <w:tc>
          <w:tcPr>
            <w:tcW w:w="3203" w:type="dxa"/>
          </w:tcPr>
          <w:p w14:paraId="46277545" w14:textId="77777777" w:rsidR="00B821F7" w:rsidRPr="00B821F7" w:rsidRDefault="00DB596B" w:rsidP="00B821F7">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New Policy</w:t>
            </w:r>
          </w:p>
        </w:tc>
      </w:tr>
      <w:tr w:rsidR="00B821F7" w:rsidRPr="00B821F7" w14:paraId="63424106" w14:textId="77777777" w:rsidTr="002C233A">
        <w:tc>
          <w:tcPr>
            <w:tcW w:w="1271" w:type="dxa"/>
          </w:tcPr>
          <w:p w14:paraId="62B67E5E" w14:textId="77777777" w:rsidR="00B821F7" w:rsidRPr="00B821F7" w:rsidRDefault="00B821F7" w:rsidP="00B821F7">
            <w:pPr>
              <w:spacing w:after="0" w:line="240" w:lineRule="auto"/>
              <w:ind w:left="0" w:firstLine="0"/>
              <w:jc w:val="left"/>
              <w:rPr>
                <w:rFonts w:ascii="Metrisch" w:eastAsia="Calibri" w:hAnsi="Metrisch" w:cs="Times New Roman"/>
                <w:color w:val="auto"/>
              </w:rPr>
            </w:pPr>
            <w:r w:rsidRPr="00B821F7">
              <w:rPr>
                <w:rFonts w:ascii="Metrisch" w:eastAsia="Calibri" w:hAnsi="Metrisch" w:cs="Times New Roman"/>
                <w:color w:val="auto"/>
              </w:rPr>
              <w:t>2</w:t>
            </w:r>
          </w:p>
        </w:tc>
        <w:tc>
          <w:tcPr>
            <w:tcW w:w="1559" w:type="dxa"/>
          </w:tcPr>
          <w:p w14:paraId="0E1AD35D" w14:textId="77777777" w:rsidR="00B821F7" w:rsidRPr="00B821F7" w:rsidRDefault="00B821F7" w:rsidP="00B821F7">
            <w:pPr>
              <w:spacing w:after="0" w:line="240" w:lineRule="auto"/>
              <w:ind w:left="0" w:firstLine="0"/>
              <w:jc w:val="left"/>
              <w:rPr>
                <w:rFonts w:ascii="Metrisch" w:eastAsia="Calibri" w:hAnsi="Metrisch" w:cs="Times New Roman"/>
                <w:color w:val="auto"/>
              </w:rPr>
            </w:pPr>
            <w:r w:rsidRPr="00B821F7">
              <w:rPr>
                <w:rFonts w:ascii="Metrisch" w:eastAsia="Calibri" w:hAnsi="Metrisch" w:cs="Times New Roman"/>
                <w:color w:val="auto"/>
              </w:rPr>
              <w:t>01/</w:t>
            </w:r>
            <w:r w:rsidR="00DB596B">
              <w:rPr>
                <w:rFonts w:ascii="Metrisch" w:eastAsia="Calibri" w:hAnsi="Metrisch" w:cs="Times New Roman"/>
                <w:color w:val="auto"/>
              </w:rPr>
              <w:t>01/2025</w:t>
            </w:r>
          </w:p>
        </w:tc>
        <w:tc>
          <w:tcPr>
            <w:tcW w:w="2977" w:type="dxa"/>
            <w:gridSpan w:val="2"/>
          </w:tcPr>
          <w:p w14:paraId="362B49E3" w14:textId="77777777" w:rsidR="00B821F7" w:rsidRPr="00B821F7" w:rsidRDefault="00DB596B" w:rsidP="00B821F7">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M Bretherton</w:t>
            </w:r>
          </w:p>
        </w:tc>
        <w:tc>
          <w:tcPr>
            <w:tcW w:w="3203" w:type="dxa"/>
          </w:tcPr>
          <w:p w14:paraId="35BE5EA9" w14:textId="77777777" w:rsidR="00B821F7" w:rsidRPr="00B821F7" w:rsidRDefault="00DB596B" w:rsidP="00B821F7">
            <w:pPr>
              <w:spacing w:after="0" w:line="240" w:lineRule="auto"/>
              <w:ind w:left="0" w:firstLine="0"/>
              <w:jc w:val="left"/>
              <w:rPr>
                <w:rFonts w:ascii="Metrisch" w:eastAsia="Calibri" w:hAnsi="Metrisch" w:cs="Times New Roman"/>
                <w:color w:val="auto"/>
              </w:rPr>
            </w:pPr>
            <w:r w:rsidRPr="00DB596B">
              <w:rPr>
                <w:rFonts w:ascii="Metrisch" w:eastAsia="Calibri" w:hAnsi="Metrisch" w:cs="Times New Roman"/>
                <w:color w:val="auto"/>
              </w:rPr>
              <w:t>Expanded definitions in relation to Sex Education and Relationships Education</w:t>
            </w:r>
            <w:r>
              <w:rPr>
                <w:rFonts w:asciiTheme="minorHAnsi" w:hAnsiTheme="minorHAnsi" w:cstheme="minorHAnsi"/>
                <w:sz w:val="22"/>
              </w:rPr>
              <w:t xml:space="preserve">  </w:t>
            </w:r>
          </w:p>
        </w:tc>
      </w:tr>
    </w:tbl>
    <w:p w14:paraId="7FC575E4" w14:textId="77777777" w:rsidR="00E10B8D" w:rsidRPr="000D17F7" w:rsidRDefault="00E10B8D">
      <w:pPr>
        <w:spacing w:after="160" w:line="259" w:lineRule="auto"/>
        <w:ind w:left="0" w:firstLine="0"/>
        <w:jc w:val="left"/>
        <w:rPr>
          <w:rFonts w:asciiTheme="minorHAnsi" w:hAnsiTheme="minorHAnsi" w:cstheme="minorHAnsi"/>
          <w:szCs w:val="24"/>
        </w:rPr>
      </w:pPr>
    </w:p>
    <w:p w14:paraId="5548AF8D" w14:textId="77777777" w:rsidR="00AE61CE" w:rsidRPr="000D17F7" w:rsidRDefault="00AE61CE" w:rsidP="00734CDF">
      <w:pPr>
        <w:spacing w:after="0" w:line="259" w:lineRule="auto"/>
        <w:ind w:left="0" w:firstLine="0"/>
        <w:jc w:val="left"/>
        <w:rPr>
          <w:rFonts w:asciiTheme="minorHAnsi" w:hAnsiTheme="minorHAnsi" w:cstheme="minorHAnsi"/>
          <w:szCs w:val="24"/>
        </w:rPr>
      </w:pPr>
    </w:p>
    <w:p w14:paraId="60839AA6" w14:textId="77777777" w:rsidR="00AE61CE" w:rsidRPr="000D17F7" w:rsidRDefault="00AE61CE" w:rsidP="00734CDF">
      <w:pPr>
        <w:spacing w:after="0" w:line="259" w:lineRule="auto"/>
        <w:ind w:left="0" w:firstLine="0"/>
        <w:jc w:val="left"/>
        <w:rPr>
          <w:rFonts w:asciiTheme="minorHAnsi" w:hAnsiTheme="minorHAnsi" w:cstheme="minorHAnsi"/>
          <w:sz w:val="22"/>
        </w:rPr>
      </w:pPr>
    </w:p>
    <w:p w14:paraId="33D0B7C2" w14:textId="77777777" w:rsidR="00E2365D" w:rsidRPr="000D17F7" w:rsidRDefault="00E2365D" w:rsidP="00E2365D">
      <w:pPr>
        <w:rPr>
          <w:rFonts w:asciiTheme="minorHAnsi" w:hAnsiTheme="minorHAnsi" w:cstheme="minorHAnsi"/>
          <w:sz w:val="22"/>
        </w:rPr>
      </w:pPr>
    </w:p>
    <w:p w14:paraId="69266511" w14:textId="77777777" w:rsidR="00E2365D" w:rsidRPr="000D17F7" w:rsidRDefault="00E2365D" w:rsidP="00E2365D">
      <w:pPr>
        <w:rPr>
          <w:rFonts w:asciiTheme="minorHAnsi" w:hAnsiTheme="minorHAnsi" w:cstheme="minorHAnsi"/>
          <w:sz w:val="22"/>
        </w:rPr>
      </w:pPr>
    </w:p>
    <w:p w14:paraId="010023FB" w14:textId="77777777" w:rsidR="00E2365D" w:rsidRPr="000D17F7" w:rsidRDefault="00E2365D" w:rsidP="00E2365D">
      <w:pPr>
        <w:rPr>
          <w:rFonts w:asciiTheme="minorHAnsi" w:hAnsiTheme="minorHAnsi" w:cstheme="minorHAnsi"/>
          <w:sz w:val="22"/>
        </w:rPr>
      </w:pPr>
    </w:p>
    <w:p w14:paraId="7D710FC0" w14:textId="77777777" w:rsidR="00E2365D" w:rsidRPr="000D17F7" w:rsidRDefault="00E2365D" w:rsidP="00E2365D">
      <w:pPr>
        <w:rPr>
          <w:rFonts w:asciiTheme="minorHAnsi" w:hAnsiTheme="minorHAnsi" w:cstheme="minorHAnsi"/>
          <w:sz w:val="22"/>
        </w:rPr>
      </w:pPr>
    </w:p>
    <w:p w14:paraId="75762219" w14:textId="77777777" w:rsidR="00E2365D" w:rsidRPr="000D17F7" w:rsidRDefault="00E2365D" w:rsidP="00E2365D">
      <w:pPr>
        <w:rPr>
          <w:rFonts w:asciiTheme="minorHAnsi" w:hAnsiTheme="minorHAnsi" w:cstheme="minorHAnsi"/>
          <w:sz w:val="22"/>
        </w:rPr>
      </w:pPr>
    </w:p>
    <w:p w14:paraId="50070D4C" w14:textId="77777777" w:rsidR="00E2365D" w:rsidRPr="000D17F7" w:rsidRDefault="00E2365D" w:rsidP="00E2365D">
      <w:pPr>
        <w:rPr>
          <w:rFonts w:asciiTheme="minorHAnsi" w:hAnsiTheme="minorHAnsi" w:cstheme="minorHAnsi"/>
          <w:sz w:val="22"/>
        </w:rPr>
      </w:pPr>
    </w:p>
    <w:p w14:paraId="3995EBF6" w14:textId="77777777" w:rsidR="00E2365D" w:rsidRPr="000D17F7" w:rsidRDefault="00E2365D" w:rsidP="00E2365D">
      <w:pPr>
        <w:rPr>
          <w:rFonts w:asciiTheme="minorHAnsi" w:hAnsiTheme="minorHAnsi" w:cstheme="minorHAnsi"/>
          <w:sz w:val="22"/>
        </w:rPr>
      </w:pPr>
    </w:p>
    <w:p w14:paraId="4789FD8E" w14:textId="77777777" w:rsidR="00E2365D" w:rsidRPr="000D17F7" w:rsidRDefault="00E2365D" w:rsidP="00E2365D">
      <w:pPr>
        <w:rPr>
          <w:rFonts w:asciiTheme="minorHAnsi" w:hAnsiTheme="minorHAnsi" w:cstheme="minorHAnsi"/>
          <w:sz w:val="22"/>
        </w:rPr>
      </w:pPr>
    </w:p>
    <w:p w14:paraId="13D10B7A" w14:textId="77777777" w:rsidR="00E2365D" w:rsidRPr="000D17F7" w:rsidRDefault="00E2365D" w:rsidP="00E2365D">
      <w:pPr>
        <w:rPr>
          <w:rFonts w:asciiTheme="minorHAnsi" w:hAnsiTheme="minorHAnsi" w:cstheme="minorHAnsi"/>
          <w:sz w:val="22"/>
        </w:rPr>
      </w:pPr>
    </w:p>
    <w:p w14:paraId="55B20775" w14:textId="77777777" w:rsidR="00E2365D" w:rsidRPr="000D17F7" w:rsidRDefault="00E2365D" w:rsidP="00E2365D">
      <w:pPr>
        <w:rPr>
          <w:rFonts w:asciiTheme="minorHAnsi" w:hAnsiTheme="minorHAnsi" w:cstheme="minorHAnsi"/>
          <w:sz w:val="22"/>
        </w:rPr>
      </w:pPr>
    </w:p>
    <w:p w14:paraId="29D4FFED" w14:textId="77777777" w:rsidR="00E2365D" w:rsidRPr="000D17F7" w:rsidRDefault="00E2365D" w:rsidP="00E2365D">
      <w:pPr>
        <w:rPr>
          <w:rFonts w:asciiTheme="minorHAnsi" w:hAnsiTheme="minorHAnsi" w:cstheme="minorHAnsi"/>
          <w:sz w:val="22"/>
        </w:rPr>
      </w:pPr>
    </w:p>
    <w:p w14:paraId="6B6AFA91" w14:textId="77777777" w:rsidR="00E2365D" w:rsidRPr="000D17F7" w:rsidRDefault="00E2365D" w:rsidP="00E2365D">
      <w:pPr>
        <w:rPr>
          <w:rFonts w:asciiTheme="minorHAnsi" w:hAnsiTheme="minorHAnsi" w:cstheme="minorHAnsi"/>
          <w:sz w:val="22"/>
        </w:rPr>
      </w:pPr>
    </w:p>
    <w:p w14:paraId="021B73DB" w14:textId="77777777" w:rsidR="00E2365D" w:rsidRPr="000D17F7" w:rsidRDefault="00E2365D" w:rsidP="00E2365D">
      <w:pPr>
        <w:rPr>
          <w:rFonts w:asciiTheme="minorHAnsi" w:hAnsiTheme="minorHAnsi" w:cstheme="minorHAnsi"/>
          <w:sz w:val="22"/>
        </w:rPr>
      </w:pPr>
    </w:p>
    <w:p w14:paraId="723850AD" w14:textId="77777777" w:rsidR="00E2365D" w:rsidRPr="000D17F7" w:rsidRDefault="00E2365D" w:rsidP="00E2365D">
      <w:pPr>
        <w:rPr>
          <w:rFonts w:asciiTheme="minorHAnsi" w:hAnsiTheme="minorHAnsi" w:cstheme="minorHAnsi"/>
          <w:sz w:val="22"/>
        </w:rPr>
      </w:pPr>
    </w:p>
    <w:p w14:paraId="757BFEEC" w14:textId="77777777" w:rsidR="00E2365D" w:rsidRPr="000D17F7" w:rsidRDefault="00E2365D" w:rsidP="00E2365D">
      <w:pPr>
        <w:rPr>
          <w:rFonts w:asciiTheme="minorHAnsi" w:hAnsiTheme="minorHAnsi" w:cstheme="minorHAnsi"/>
          <w:sz w:val="22"/>
        </w:rPr>
      </w:pPr>
    </w:p>
    <w:p w14:paraId="30EFA13E" w14:textId="77777777" w:rsidR="00E2365D" w:rsidRPr="000D17F7" w:rsidRDefault="00E2365D" w:rsidP="00E2365D">
      <w:pPr>
        <w:rPr>
          <w:rFonts w:asciiTheme="minorHAnsi" w:hAnsiTheme="minorHAnsi" w:cstheme="minorHAnsi"/>
          <w:sz w:val="22"/>
        </w:rPr>
      </w:pPr>
    </w:p>
    <w:p w14:paraId="74098496" w14:textId="77777777" w:rsidR="00E2365D" w:rsidRPr="000D17F7" w:rsidRDefault="00E2365D" w:rsidP="00E2365D">
      <w:pPr>
        <w:rPr>
          <w:rFonts w:asciiTheme="minorHAnsi" w:hAnsiTheme="minorHAnsi" w:cstheme="minorHAnsi"/>
          <w:sz w:val="22"/>
        </w:rPr>
      </w:pPr>
    </w:p>
    <w:p w14:paraId="2C30701F" w14:textId="77777777" w:rsidR="00E2365D" w:rsidRPr="000D17F7" w:rsidRDefault="00E2365D" w:rsidP="00E2365D">
      <w:pPr>
        <w:rPr>
          <w:rFonts w:asciiTheme="minorHAnsi" w:hAnsiTheme="minorHAnsi" w:cstheme="minorHAnsi"/>
          <w:sz w:val="22"/>
        </w:rPr>
      </w:pPr>
    </w:p>
    <w:p w14:paraId="594A1207" w14:textId="77777777" w:rsidR="00E2365D" w:rsidRPr="000D17F7" w:rsidRDefault="00E2365D" w:rsidP="006648A7">
      <w:pPr>
        <w:tabs>
          <w:tab w:val="left" w:pos="1950"/>
        </w:tabs>
        <w:ind w:left="0" w:firstLine="0"/>
        <w:rPr>
          <w:rFonts w:asciiTheme="minorHAnsi" w:hAnsiTheme="minorHAnsi" w:cstheme="minorHAnsi"/>
          <w:sz w:val="22"/>
        </w:rPr>
      </w:pPr>
    </w:p>
    <w:sectPr w:rsidR="00E2365D" w:rsidRPr="000D17F7" w:rsidSect="00AC285C">
      <w:pgSz w:w="11906" w:h="16838"/>
      <w:pgMar w:top="1440" w:right="1440" w:bottom="1440" w:left="1440" w:header="709" w:footer="709"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327F9" w14:textId="77777777" w:rsidR="0065419B" w:rsidRDefault="0065419B" w:rsidP="001F2EEF">
      <w:pPr>
        <w:spacing w:after="0" w:line="240" w:lineRule="auto"/>
      </w:pPr>
      <w:r>
        <w:separator/>
      </w:r>
    </w:p>
  </w:endnote>
  <w:endnote w:type="continuationSeparator" w:id="0">
    <w:p w14:paraId="186F46F8" w14:textId="77777777" w:rsidR="0065419B" w:rsidRDefault="0065419B" w:rsidP="001F2EEF">
      <w:pPr>
        <w:spacing w:after="0" w:line="240" w:lineRule="auto"/>
      </w:pPr>
      <w:r>
        <w:continuationSeparator/>
      </w:r>
    </w:p>
  </w:endnote>
  <w:endnote w:type="continuationNotice" w:id="1">
    <w:p w14:paraId="7236DBED" w14:textId="77777777" w:rsidR="0065419B" w:rsidRDefault="00654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linker">
    <w:altName w:val="Calibri"/>
    <w:charset w:val="00"/>
    <w:family w:val="auto"/>
    <w:pitch w:val="variable"/>
    <w:sig w:usb0="A000003F" w:usb1="4000206B" w:usb2="00000000" w:usb3="00000000" w:csb0="00000093" w:csb1="00000000"/>
  </w:font>
  <w:font w:name="Times New Roman (Body CS)">
    <w:altName w:val="Times New Roman"/>
    <w:panose1 w:val="00000000000000000000"/>
    <w:charset w:val="00"/>
    <w:family w:val="roman"/>
    <w:notTrueType/>
    <w:pitch w:val="default"/>
  </w:font>
  <w:font w:name="Metrisch">
    <w:altName w:val="Calibri"/>
    <w:charset w:val="4D"/>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2982" w14:textId="77777777" w:rsidR="001F2EEF" w:rsidRPr="00B762EB" w:rsidRDefault="0019416B">
    <w:pPr>
      <w:pStyle w:val="Footer"/>
      <w:rPr>
        <w:rFonts w:asciiTheme="minorHAnsi" w:hAnsiTheme="minorHAnsi" w:cstheme="minorHAnsi"/>
      </w:rPr>
    </w:pPr>
    <w:r>
      <w:rPr>
        <w:noProof/>
      </w:rPr>
      <w:drawing>
        <wp:anchor distT="0" distB="0" distL="114300" distR="114300" simplePos="0" relativeHeight="251656704" behindDoc="1" locked="0" layoutInCell="1" allowOverlap="1" wp14:anchorId="23D1AEE2" wp14:editId="3E2ED1B1">
          <wp:simplePos x="0" y="0"/>
          <wp:positionH relativeFrom="page">
            <wp:align>right</wp:align>
          </wp:positionH>
          <wp:positionV relativeFrom="paragraph">
            <wp:posOffset>-373380</wp:posOffset>
          </wp:positionV>
          <wp:extent cx="7545600" cy="1116000"/>
          <wp:effectExtent l="0" t="0" r="0" b="8255"/>
          <wp:wrapNone/>
          <wp:docPr id="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41378" name="Picture 594241378" descr="A close up of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DBCC1" w14:textId="77777777" w:rsidR="0065419B" w:rsidRDefault="0065419B" w:rsidP="001F2EEF">
      <w:pPr>
        <w:spacing w:after="0" w:line="240" w:lineRule="auto"/>
      </w:pPr>
      <w:r>
        <w:separator/>
      </w:r>
    </w:p>
  </w:footnote>
  <w:footnote w:type="continuationSeparator" w:id="0">
    <w:p w14:paraId="79636AEE" w14:textId="77777777" w:rsidR="0065419B" w:rsidRDefault="0065419B" w:rsidP="001F2EEF">
      <w:pPr>
        <w:spacing w:after="0" w:line="240" w:lineRule="auto"/>
      </w:pPr>
      <w:r>
        <w:continuationSeparator/>
      </w:r>
    </w:p>
  </w:footnote>
  <w:footnote w:type="continuationNotice" w:id="1">
    <w:p w14:paraId="7C8EC7E3" w14:textId="77777777" w:rsidR="0065419B" w:rsidRDefault="006541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rPr>
        <w:rFonts w:ascii="Metrisch" w:eastAsiaTheme="minorHAnsi" w:hAnsi="Metrisch" w:cstheme="minorBidi"/>
        <w:color w:val="auto"/>
        <w:szCs w:val="24"/>
        <w:lang w:eastAsia="en-US"/>
      </w:rPr>
    </w:sdtEndPr>
    <w:sdtContent>
      <w:p w14:paraId="2CD013F3" w14:textId="77777777" w:rsidR="0019416B" w:rsidRPr="004E4F9D" w:rsidRDefault="0019416B" w:rsidP="004E4F9D">
        <w:pPr>
          <w:pStyle w:val="Header"/>
          <w:rPr>
            <w:rFonts w:ascii="Metrisch" w:eastAsiaTheme="minorHAnsi" w:hAnsi="Metrisch" w:cstheme="minorBidi"/>
            <w:color w:val="auto"/>
            <w:szCs w:val="24"/>
            <w:lang w:eastAsia="en-US"/>
          </w:rPr>
        </w:pPr>
        <w:r w:rsidRPr="00115295">
          <w:rPr>
            <w:rFonts w:ascii="Metrisch" w:eastAsiaTheme="minorHAnsi" w:hAnsi="Metrisch" w:cstheme="minorBidi"/>
            <w:color w:val="auto"/>
            <w:szCs w:val="24"/>
            <w:lang w:eastAsia="en-US"/>
          </w:rPr>
          <w:t xml:space="preserve">Page </w:t>
        </w:r>
        <w:r w:rsidRPr="00115295">
          <w:rPr>
            <w:rFonts w:ascii="Metrisch" w:eastAsiaTheme="minorHAnsi" w:hAnsi="Metrisch" w:cstheme="minorBidi"/>
            <w:color w:val="auto"/>
            <w:szCs w:val="24"/>
            <w:lang w:eastAsia="en-US"/>
          </w:rPr>
          <w:fldChar w:fldCharType="begin"/>
        </w:r>
        <w:r w:rsidRPr="00115295">
          <w:rPr>
            <w:rFonts w:ascii="Metrisch" w:eastAsiaTheme="minorHAnsi" w:hAnsi="Metrisch" w:cstheme="minorBidi"/>
            <w:color w:val="auto"/>
            <w:szCs w:val="24"/>
            <w:lang w:eastAsia="en-US"/>
          </w:rPr>
          <w:instrText xml:space="preserve"> PAGE </w:instrText>
        </w:r>
        <w:r w:rsidRPr="00115295">
          <w:rPr>
            <w:rFonts w:ascii="Metrisch" w:eastAsiaTheme="minorHAnsi" w:hAnsi="Metrisch" w:cstheme="minorBidi"/>
            <w:color w:val="auto"/>
            <w:szCs w:val="24"/>
            <w:lang w:eastAsia="en-US"/>
          </w:rPr>
          <w:fldChar w:fldCharType="separate"/>
        </w:r>
        <w:r w:rsidRPr="00115295">
          <w:rPr>
            <w:rFonts w:ascii="Metrisch" w:eastAsiaTheme="minorHAnsi" w:hAnsi="Metrisch" w:cstheme="minorBidi"/>
            <w:color w:val="auto"/>
            <w:szCs w:val="24"/>
            <w:lang w:eastAsia="en-US"/>
          </w:rPr>
          <w:t>2</w:t>
        </w:r>
        <w:r w:rsidRPr="00115295">
          <w:rPr>
            <w:rFonts w:ascii="Metrisch" w:eastAsiaTheme="minorHAnsi" w:hAnsi="Metrisch" w:cstheme="minorBidi"/>
            <w:color w:val="auto"/>
            <w:szCs w:val="24"/>
            <w:lang w:eastAsia="en-US"/>
          </w:rPr>
          <w:fldChar w:fldCharType="end"/>
        </w:r>
        <w:r w:rsidRPr="00115295">
          <w:rPr>
            <w:rFonts w:ascii="Metrisch" w:eastAsiaTheme="minorHAnsi" w:hAnsi="Metrisch" w:cstheme="minorBidi"/>
            <w:color w:val="auto"/>
            <w:szCs w:val="24"/>
            <w:lang w:eastAsia="en-US"/>
          </w:rPr>
          <w:t xml:space="preserve"> of </w:t>
        </w:r>
        <w:r w:rsidRPr="00115295">
          <w:rPr>
            <w:rFonts w:ascii="Metrisch" w:eastAsiaTheme="minorHAnsi" w:hAnsi="Metrisch" w:cstheme="minorBidi"/>
            <w:color w:val="auto"/>
            <w:szCs w:val="24"/>
            <w:lang w:eastAsia="en-US"/>
          </w:rPr>
          <w:fldChar w:fldCharType="begin"/>
        </w:r>
        <w:r w:rsidRPr="00115295">
          <w:rPr>
            <w:rFonts w:ascii="Metrisch" w:eastAsiaTheme="minorHAnsi" w:hAnsi="Metrisch" w:cstheme="minorBidi"/>
            <w:color w:val="auto"/>
            <w:szCs w:val="24"/>
            <w:lang w:eastAsia="en-US"/>
          </w:rPr>
          <w:instrText xml:space="preserve"> NUMPAGES  </w:instrText>
        </w:r>
        <w:r w:rsidRPr="00115295">
          <w:rPr>
            <w:rFonts w:ascii="Metrisch" w:eastAsiaTheme="minorHAnsi" w:hAnsi="Metrisch" w:cstheme="minorBidi"/>
            <w:color w:val="auto"/>
            <w:szCs w:val="24"/>
            <w:lang w:eastAsia="en-US"/>
          </w:rPr>
          <w:fldChar w:fldCharType="separate"/>
        </w:r>
        <w:r w:rsidRPr="00115295">
          <w:rPr>
            <w:rFonts w:ascii="Metrisch" w:eastAsiaTheme="minorHAnsi" w:hAnsi="Metrisch" w:cstheme="minorBidi"/>
            <w:color w:val="auto"/>
            <w:szCs w:val="24"/>
            <w:lang w:eastAsia="en-US"/>
          </w:rPr>
          <w:t>2</w:t>
        </w:r>
        <w:r w:rsidRPr="00115295">
          <w:rPr>
            <w:rFonts w:ascii="Metrisch" w:eastAsiaTheme="minorHAnsi" w:hAnsi="Metrisch" w:cstheme="minorBidi"/>
            <w:color w:val="auto"/>
            <w:szCs w:val="24"/>
            <w:lang w:eastAsia="en-US"/>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62E"/>
    <w:multiLevelType w:val="multilevel"/>
    <w:tmpl w:val="6B1452AA"/>
    <w:lvl w:ilvl="0">
      <w:start w:val="1"/>
      <w:numFmt w:val="decimal"/>
      <w:lvlText w:val="%1.0"/>
      <w:lvlJc w:val="left"/>
      <w:pPr>
        <w:ind w:left="1353" w:hanging="360"/>
      </w:pPr>
      <w:rPr>
        <w:rFonts w:hint="default"/>
        <w:b/>
      </w:rPr>
    </w:lvl>
    <w:lvl w:ilvl="1">
      <w:start w:val="1"/>
      <w:numFmt w:val="decimal"/>
      <w:lvlText w:val="%1.%2"/>
      <w:lvlJc w:val="left"/>
      <w:pPr>
        <w:ind w:left="2073" w:hanging="360"/>
      </w:pPr>
      <w:rPr>
        <w:rFonts w:hint="default"/>
        <w:b/>
      </w:rPr>
    </w:lvl>
    <w:lvl w:ilvl="2">
      <w:start w:val="1"/>
      <w:numFmt w:val="decimal"/>
      <w:lvlText w:val="%1.%2.%3"/>
      <w:lvlJc w:val="left"/>
      <w:pPr>
        <w:ind w:left="3153" w:hanging="720"/>
      </w:pPr>
      <w:rPr>
        <w:rFonts w:hint="default"/>
        <w:b/>
      </w:rPr>
    </w:lvl>
    <w:lvl w:ilvl="3">
      <w:start w:val="1"/>
      <w:numFmt w:val="decimal"/>
      <w:lvlText w:val="%1.%2.%3.%4"/>
      <w:lvlJc w:val="left"/>
      <w:pPr>
        <w:ind w:left="3873" w:hanging="720"/>
      </w:pPr>
      <w:rPr>
        <w:rFonts w:hint="default"/>
        <w:b/>
      </w:rPr>
    </w:lvl>
    <w:lvl w:ilvl="4">
      <w:start w:val="1"/>
      <w:numFmt w:val="decimal"/>
      <w:lvlText w:val="%1.%2.%3.%4.%5"/>
      <w:lvlJc w:val="left"/>
      <w:pPr>
        <w:ind w:left="4953" w:hanging="1080"/>
      </w:pPr>
      <w:rPr>
        <w:rFonts w:hint="default"/>
        <w:b/>
      </w:rPr>
    </w:lvl>
    <w:lvl w:ilvl="5">
      <w:start w:val="1"/>
      <w:numFmt w:val="decimal"/>
      <w:lvlText w:val="%1.%2.%3.%4.%5.%6"/>
      <w:lvlJc w:val="left"/>
      <w:pPr>
        <w:ind w:left="5673" w:hanging="1080"/>
      </w:pPr>
      <w:rPr>
        <w:rFonts w:hint="default"/>
        <w:b/>
      </w:rPr>
    </w:lvl>
    <w:lvl w:ilvl="6">
      <w:start w:val="1"/>
      <w:numFmt w:val="decimal"/>
      <w:lvlText w:val="%1.%2.%3.%4.%5.%6.%7"/>
      <w:lvlJc w:val="left"/>
      <w:pPr>
        <w:ind w:left="6753" w:hanging="1440"/>
      </w:pPr>
      <w:rPr>
        <w:rFonts w:hint="default"/>
        <w:b/>
      </w:rPr>
    </w:lvl>
    <w:lvl w:ilvl="7">
      <w:start w:val="1"/>
      <w:numFmt w:val="decimal"/>
      <w:lvlText w:val="%1.%2.%3.%4.%5.%6.%7.%8"/>
      <w:lvlJc w:val="left"/>
      <w:pPr>
        <w:ind w:left="7473" w:hanging="1440"/>
      </w:pPr>
      <w:rPr>
        <w:rFonts w:hint="default"/>
        <w:b/>
      </w:rPr>
    </w:lvl>
    <w:lvl w:ilvl="8">
      <w:start w:val="1"/>
      <w:numFmt w:val="decimal"/>
      <w:lvlText w:val="%1.%2.%3.%4.%5.%6.%7.%8.%9"/>
      <w:lvlJc w:val="left"/>
      <w:pPr>
        <w:ind w:left="8553" w:hanging="1800"/>
      </w:pPr>
      <w:rPr>
        <w:rFonts w:hint="default"/>
        <w:b/>
      </w:rPr>
    </w:lvl>
  </w:abstractNum>
  <w:abstractNum w:abstractNumId="1" w15:restartNumberingAfterBreak="0">
    <w:nsid w:val="048A5877"/>
    <w:multiLevelType w:val="hybridMultilevel"/>
    <w:tmpl w:val="3F56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F202C"/>
    <w:multiLevelType w:val="hybridMultilevel"/>
    <w:tmpl w:val="EF6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E0E30"/>
    <w:multiLevelType w:val="hybridMultilevel"/>
    <w:tmpl w:val="53487D7C"/>
    <w:lvl w:ilvl="0" w:tplc="2F006400">
      <w:start w:val="1"/>
      <w:numFmt w:val="bullet"/>
      <w:lvlText w:val=""/>
      <w:lvlJc w:val="left"/>
      <w:pPr>
        <w:ind w:left="720" w:hanging="360"/>
      </w:pPr>
      <w:rPr>
        <w:rFonts w:ascii="Symbol" w:hAnsi="Symbol" w:hint="default"/>
        <w:b w:val="0"/>
        <w:bCs w:val="0"/>
        <w:i w:val="0"/>
        <w:iCs w:val="0"/>
        <w:color w:val="00758B"/>
        <w:w w:val="100"/>
        <w:sz w:val="20"/>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B454A3"/>
    <w:multiLevelType w:val="hybridMultilevel"/>
    <w:tmpl w:val="586EF4C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155F0501"/>
    <w:multiLevelType w:val="hybridMultilevel"/>
    <w:tmpl w:val="22765880"/>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6" w15:restartNumberingAfterBreak="0">
    <w:nsid w:val="16503B41"/>
    <w:multiLevelType w:val="hybridMultilevel"/>
    <w:tmpl w:val="F7DE9F0E"/>
    <w:lvl w:ilvl="0" w:tplc="2F006400">
      <w:start w:val="1"/>
      <w:numFmt w:val="bullet"/>
      <w:lvlText w:val=""/>
      <w:lvlJc w:val="left"/>
      <w:pPr>
        <w:ind w:left="720" w:hanging="360"/>
      </w:pPr>
      <w:rPr>
        <w:rFonts w:ascii="Symbol" w:hAnsi="Symbol" w:hint="default"/>
        <w:b w:val="0"/>
        <w:bCs w:val="0"/>
        <w:i w:val="0"/>
        <w:iCs w:val="0"/>
        <w:color w:val="00758B"/>
        <w:w w:val="100"/>
        <w:sz w:val="20"/>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11669"/>
    <w:multiLevelType w:val="hybridMultilevel"/>
    <w:tmpl w:val="5D6EB58C"/>
    <w:lvl w:ilvl="0" w:tplc="35FC9360">
      <w:start w:val="1"/>
      <w:numFmt w:val="bullet"/>
      <w:pStyle w:val="Bulletlist"/>
      <w:lvlText w:val=""/>
      <w:lvlJc w:val="left"/>
      <w:pPr>
        <w:ind w:left="360" w:hanging="360"/>
      </w:pPr>
      <w:rPr>
        <w:rFonts w:ascii="Symbol" w:hAnsi="Symbol" w:hint="default"/>
        <w:color w:val="auto"/>
        <w:u w:color="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3D31A7"/>
    <w:multiLevelType w:val="hybridMultilevel"/>
    <w:tmpl w:val="04A6B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82C11"/>
    <w:multiLevelType w:val="hybridMultilevel"/>
    <w:tmpl w:val="963C092E"/>
    <w:lvl w:ilvl="0" w:tplc="2F006400">
      <w:start w:val="1"/>
      <w:numFmt w:val="bullet"/>
      <w:lvlText w:val=""/>
      <w:lvlJc w:val="left"/>
      <w:pPr>
        <w:ind w:left="720" w:hanging="360"/>
      </w:pPr>
      <w:rPr>
        <w:rFonts w:ascii="Symbol" w:hAnsi="Symbol" w:hint="default"/>
        <w:b w:val="0"/>
        <w:bCs w:val="0"/>
        <w:i w:val="0"/>
        <w:iCs w:val="0"/>
        <w:color w:val="00758B"/>
        <w:w w:val="100"/>
        <w:sz w:val="20"/>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131F1"/>
    <w:multiLevelType w:val="hybridMultilevel"/>
    <w:tmpl w:val="31F8525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29EF728A"/>
    <w:multiLevelType w:val="hybridMultilevel"/>
    <w:tmpl w:val="D032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43E35"/>
    <w:multiLevelType w:val="hybridMultilevel"/>
    <w:tmpl w:val="63F4E1D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BF8063D"/>
    <w:multiLevelType w:val="hybridMultilevel"/>
    <w:tmpl w:val="F162CA22"/>
    <w:lvl w:ilvl="0" w:tplc="7C928A3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86107"/>
    <w:multiLevelType w:val="hybridMultilevel"/>
    <w:tmpl w:val="2772C6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2F6B5A89"/>
    <w:multiLevelType w:val="multilevel"/>
    <w:tmpl w:val="19F4EA16"/>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FC77F1"/>
    <w:multiLevelType w:val="hybridMultilevel"/>
    <w:tmpl w:val="3094E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A1007"/>
    <w:multiLevelType w:val="hybridMultilevel"/>
    <w:tmpl w:val="6C0A42CE"/>
    <w:lvl w:ilvl="0" w:tplc="2F006400">
      <w:start w:val="1"/>
      <w:numFmt w:val="bullet"/>
      <w:lvlText w:val=""/>
      <w:lvlJc w:val="left"/>
      <w:pPr>
        <w:ind w:left="720" w:hanging="360"/>
      </w:pPr>
      <w:rPr>
        <w:rFonts w:ascii="Symbol" w:hAnsi="Symbol" w:hint="default"/>
        <w:b w:val="0"/>
        <w:bCs w:val="0"/>
        <w:i w:val="0"/>
        <w:iCs w:val="0"/>
        <w:color w:val="00758B"/>
        <w:w w:val="100"/>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403668B"/>
    <w:multiLevelType w:val="hybridMultilevel"/>
    <w:tmpl w:val="56FA3598"/>
    <w:lvl w:ilvl="0" w:tplc="55D0A42C">
      <w:start w:val="1"/>
      <w:numFmt w:val="decimal"/>
      <w:lvlText w:val="%1."/>
      <w:lvlJc w:val="left"/>
      <w:pPr>
        <w:ind w:left="2127"/>
      </w:pPr>
      <w:rPr>
        <w:rFonts w:ascii="Arial" w:eastAsia="Arial" w:hAnsi="Arial" w:cs="Arial"/>
        <w:b/>
        <w:bCs/>
        <w:i w:val="0"/>
        <w:strike w:val="0"/>
        <w:dstrike w:val="0"/>
        <w:color w:val="000000" w:themeColor="text1"/>
        <w:sz w:val="24"/>
        <w:szCs w:val="24"/>
        <w:u w:val="none" w:color="000000"/>
        <w:bdr w:val="none" w:sz="0" w:space="0" w:color="auto"/>
        <w:shd w:val="clear" w:color="auto" w:fill="auto"/>
        <w:vertAlign w:val="baseline"/>
      </w:rPr>
    </w:lvl>
    <w:lvl w:ilvl="1" w:tplc="0B08B09A">
      <w:start w:val="1"/>
      <w:numFmt w:val="lowerLetter"/>
      <w:lvlText w:val="%2"/>
      <w:lvlJc w:val="left"/>
      <w:pPr>
        <w:ind w:left="335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2" w:tplc="A22E2A44">
      <w:start w:val="1"/>
      <w:numFmt w:val="lowerRoman"/>
      <w:lvlText w:val="%3"/>
      <w:lvlJc w:val="left"/>
      <w:pPr>
        <w:ind w:left="407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3" w:tplc="FEA0ECEC">
      <w:start w:val="1"/>
      <w:numFmt w:val="decimal"/>
      <w:lvlText w:val="%4"/>
      <w:lvlJc w:val="left"/>
      <w:pPr>
        <w:ind w:left="479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4" w:tplc="A6D607AE">
      <w:start w:val="1"/>
      <w:numFmt w:val="lowerLetter"/>
      <w:lvlText w:val="%5"/>
      <w:lvlJc w:val="left"/>
      <w:pPr>
        <w:ind w:left="551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5" w:tplc="F094E084">
      <w:start w:val="1"/>
      <w:numFmt w:val="lowerRoman"/>
      <w:lvlText w:val="%6"/>
      <w:lvlJc w:val="left"/>
      <w:pPr>
        <w:ind w:left="623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6" w:tplc="C6928D12">
      <w:start w:val="1"/>
      <w:numFmt w:val="decimal"/>
      <w:lvlText w:val="%7"/>
      <w:lvlJc w:val="left"/>
      <w:pPr>
        <w:ind w:left="695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7" w:tplc="69C05294">
      <w:start w:val="1"/>
      <w:numFmt w:val="lowerLetter"/>
      <w:lvlText w:val="%8"/>
      <w:lvlJc w:val="left"/>
      <w:pPr>
        <w:ind w:left="767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8" w:tplc="4F0AAE44">
      <w:start w:val="1"/>
      <w:numFmt w:val="lowerRoman"/>
      <w:lvlText w:val="%9"/>
      <w:lvlJc w:val="left"/>
      <w:pPr>
        <w:ind w:left="839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abstractNum>
  <w:abstractNum w:abstractNumId="19" w15:restartNumberingAfterBreak="0">
    <w:nsid w:val="459F1A9E"/>
    <w:multiLevelType w:val="hybridMultilevel"/>
    <w:tmpl w:val="9CD88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E81AAB"/>
    <w:multiLevelType w:val="hybridMultilevel"/>
    <w:tmpl w:val="8848D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EA76A2"/>
    <w:multiLevelType w:val="multilevel"/>
    <w:tmpl w:val="EB5E0B02"/>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6EE5A2A"/>
    <w:multiLevelType w:val="hybridMultilevel"/>
    <w:tmpl w:val="72861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BD2B10"/>
    <w:multiLevelType w:val="hybridMultilevel"/>
    <w:tmpl w:val="97AA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743194"/>
    <w:multiLevelType w:val="hybridMultilevel"/>
    <w:tmpl w:val="99AE1A42"/>
    <w:lvl w:ilvl="0" w:tplc="9858DE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BC4DEE"/>
    <w:multiLevelType w:val="hybridMultilevel"/>
    <w:tmpl w:val="C33C7D34"/>
    <w:lvl w:ilvl="0" w:tplc="2F006400">
      <w:start w:val="1"/>
      <w:numFmt w:val="bullet"/>
      <w:lvlText w:val=""/>
      <w:lvlJc w:val="left"/>
      <w:pPr>
        <w:ind w:left="720" w:hanging="360"/>
      </w:pPr>
      <w:rPr>
        <w:rFonts w:ascii="Symbol" w:hAnsi="Symbol" w:hint="default"/>
        <w:b w:val="0"/>
        <w:bCs w:val="0"/>
        <w:i w:val="0"/>
        <w:iCs w:val="0"/>
        <w:color w:val="00758B"/>
        <w:w w:val="100"/>
        <w:sz w:val="20"/>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FC006F"/>
    <w:multiLevelType w:val="hybridMultilevel"/>
    <w:tmpl w:val="AC66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E17D8"/>
    <w:multiLevelType w:val="hybridMultilevel"/>
    <w:tmpl w:val="71846FB2"/>
    <w:lvl w:ilvl="0" w:tplc="74A8F48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550149C"/>
    <w:multiLevelType w:val="hybridMultilevel"/>
    <w:tmpl w:val="AAACF274"/>
    <w:lvl w:ilvl="0" w:tplc="22F68DAC">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F77987"/>
    <w:multiLevelType w:val="hybridMultilevel"/>
    <w:tmpl w:val="E9480CE6"/>
    <w:lvl w:ilvl="0" w:tplc="2F006400">
      <w:start w:val="1"/>
      <w:numFmt w:val="bullet"/>
      <w:lvlText w:val=""/>
      <w:lvlJc w:val="left"/>
      <w:pPr>
        <w:ind w:left="720" w:hanging="360"/>
      </w:pPr>
      <w:rPr>
        <w:rFonts w:ascii="Symbol" w:hAnsi="Symbol" w:hint="default"/>
        <w:b w:val="0"/>
        <w:bCs w:val="0"/>
        <w:i w:val="0"/>
        <w:iCs w:val="0"/>
        <w:color w:val="00758B"/>
        <w:w w:val="100"/>
        <w:sz w:val="20"/>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9830F3"/>
    <w:multiLevelType w:val="hybridMultilevel"/>
    <w:tmpl w:val="4EE4E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690A09"/>
    <w:multiLevelType w:val="hybridMultilevel"/>
    <w:tmpl w:val="706A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60483"/>
    <w:multiLevelType w:val="multilevel"/>
    <w:tmpl w:val="9C6685C2"/>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9070F03"/>
    <w:multiLevelType w:val="hybridMultilevel"/>
    <w:tmpl w:val="1BF26A8C"/>
    <w:lvl w:ilvl="0" w:tplc="067E937E">
      <w:start w:val="1"/>
      <w:numFmt w:val="decimal"/>
      <w:lvlText w:val="%1."/>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428A10">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E2BCC">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D631DC">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CB32C">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C8A112">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702EBC">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8E82E">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24BCEA">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E046702"/>
    <w:multiLevelType w:val="multilevel"/>
    <w:tmpl w:val="1C7AF6D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0DA2E61"/>
    <w:multiLevelType w:val="multilevel"/>
    <w:tmpl w:val="FB30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3E31A7"/>
    <w:multiLevelType w:val="hybridMultilevel"/>
    <w:tmpl w:val="470E3FCA"/>
    <w:lvl w:ilvl="0" w:tplc="87A06904">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6E6344">
      <w:start w:val="1"/>
      <w:numFmt w:val="bullet"/>
      <w:lvlText w:val="o"/>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E07B28">
      <w:start w:val="1"/>
      <w:numFmt w:val="bullet"/>
      <w:lvlText w:val="▪"/>
      <w:lvlJc w:val="left"/>
      <w:pPr>
        <w:ind w:left="3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5C4400">
      <w:start w:val="1"/>
      <w:numFmt w:val="bullet"/>
      <w:lvlText w:val="•"/>
      <w:lvlJc w:val="left"/>
      <w:pPr>
        <w:ind w:left="4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BEE068">
      <w:start w:val="1"/>
      <w:numFmt w:val="bullet"/>
      <w:lvlText w:val="o"/>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4E92A4">
      <w:start w:val="1"/>
      <w:numFmt w:val="bullet"/>
      <w:lvlText w:val="▪"/>
      <w:lvlJc w:val="left"/>
      <w:pPr>
        <w:ind w:left="5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B2D4B6">
      <w:start w:val="1"/>
      <w:numFmt w:val="bullet"/>
      <w:lvlText w:val="•"/>
      <w:lvlJc w:val="left"/>
      <w:pPr>
        <w:ind w:left="6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F8435A">
      <w:start w:val="1"/>
      <w:numFmt w:val="bullet"/>
      <w:lvlText w:val="o"/>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4A718C">
      <w:start w:val="1"/>
      <w:numFmt w:val="bullet"/>
      <w:lvlText w:val="▪"/>
      <w:lvlJc w:val="left"/>
      <w:pPr>
        <w:ind w:left="7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891636"/>
    <w:multiLevelType w:val="hybridMultilevel"/>
    <w:tmpl w:val="B3705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86351"/>
    <w:multiLevelType w:val="hybridMultilevel"/>
    <w:tmpl w:val="F9FCC804"/>
    <w:lvl w:ilvl="0" w:tplc="08090001">
      <w:start w:val="1"/>
      <w:numFmt w:val="bullet"/>
      <w:lvlText w:val=""/>
      <w:lvlJc w:val="left"/>
      <w:pPr>
        <w:ind w:left="634" w:hanging="360"/>
      </w:pPr>
      <w:rPr>
        <w:rFonts w:ascii="Symbol" w:hAnsi="Symbol" w:hint="default"/>
      </w:rPr>
    </w:lvl>
    <w:lvl w:ilvl="1" w:tplc="08090003" w:tentative="1">
      <w:start w:val="1"/>
      <w:numFmt w:val="bullet"/>
      <w:lvlText w:val="o"/>
      <w:lvlJc w:val="left"/>
      <w:pPr>
        <w:ind w:left="1354" w:hanging="360"/>
      </w:pPr>
      <w:rPr>
        <w:rFonts w:ascii="Courier New" w:hAnsi="Courier New" w:cs="Courier New" w:hint="default"/>
      </w:rPr>
    </w:lvl>
    <w:lvl w:ilvl="2" w:tplc="08090005" w:tentative="1">
      <w:start w:val="1"/>
      <w:numFmt w:val="bullet"/>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39" w15:restartNumberingAfterBreak="0">
    <w:nsid w:val="76B7233E"/>
    <w:multiLevelType w:val="hybridMultilevel"/>
    <w:tmpl w:val="677466C6"/>
    <w:lvl w:ilvl="0" w:tplc="350A43D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26F686">
      <w:start w:val="1"/>
      <w:numFmt w:val="lowerLetter"/>
      <w:lvlText w:val="%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FABDF4">
      <w:start w:val="1"/>
      <w:numFmt w:val="lowerLetter"/>
      <w:lvlRestart w:val="0"/>
      <w:lvlText w:val="(%3)"/>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B43EB2">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6C2E">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CF122">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786B68">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A87A2">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C286DA">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7E54EB1"/>
    <w:multiLevelType w:val="hybridMultilevel"/>
    <w:tmpl w:val="6070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9F5734"/>
    <w:multiLevelType w:val="hybridMultilevel"/>
    <w:tmpl w:val="576635AA"/>
    <w:lvl w:ilvl="0" w:tplc="3D84765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6CE9D0">
      <w:start w:val="1"/>
      <w:numFmt w:val="bullet"/>
      <w:lvlText w:val="o"/>
      <w:lvlJc w:val="left"/>
      <w:pPr>
        <w:ind w:left="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60630C">
      <w:start w:val="1"/>
      <w:numFmt w:val="bullet"/>
      <w:lvlText w:val="▪"/>
      <w:lvlJc w:val="left"/>
      <w:pPr>
        <w:ind w:left="1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EE865C">
      <w:start w:val="1"/>
      <w:numFmt w:val="bullet"/>
      <w:lvlText w:val="•"/>
      <w:lvlJc w:val="left"/>
      <w:pPr>
        <w:ind w:left="1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3E78DE">
      <w:start w:val="1"/>
      <w:numFmt w:val="bullet"/>
      <w:lvlRestart w:val="0"/>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52E862">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044D70">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366100">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B68EB0">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3"/>
  </w:num>
  <w:num w:numId="2">
    <w:abstractNumId w:val="41"/>
  </w:num>
  <w:num w:numId="3">
    <w:abstractNumId w:val="15"/>
  </w:num>
  <w:num w:numId="4">
    <w:abstractNumId w:val="32"/>
  </w:num>
  <w:num w:numId="5">
    <w:abstractNumId w:val="39"/>
  </w:num>
  <w:num w:numId="6">
    <w:abstractNumId w:val="36"/>
  </w:num>
  <w:num w:numId="7">
    <w:abstractNumId w:val="21"/>
  </w:num>
  <w:num w:numId="8">
    <w:abstractNumId w:val="18"/>
  </w:num>
  <w:num w:numId="9">
    <w:abstractNumId w:val="35"/>
  </w:num>
  <w:num w:numId="10">
    <w:abstractNumId w:val="38"/>
  </w:num>
  <w:num w:numId="11">
    <w:abstractNumId w:val="4"/>
  </w:num>
  <w:num w:numId="12">
    <w:abstractNumId w:val="20"/>
  </w:num>
  <w:num w:numId="13">
    <w:abstractNumId w:val="12"/>
  </w:num>
  <w:num w:numId="14">
    <w:abstractNumId w:val="2"/>
  </w:num>
  <w:num w:numId="15">
    <w:abstractNumId w:val="10"/>
  </w:num>
  <w:num w:numId="16">
    <w:abstractNumId w:val="14"/>
  </w:num>
  <w:num w:numId="17">
    <w:abstractNumId w:val="16"/>
  </w:num>
  <w:num w:numId="18">
    <w:abstractNumId w:val="26"/>
  </w:num>
  <w:num w:numId="19">
    <w:abstractNumId w:val="28"/>
  </w:num>
  <w:num w:numId="20">
    <w:abstractNumId w:val="34"/>
  </w:num>
  <w:num w:numId="21">
    <w:abstractNumId w:val="0"/>
  </w:num>
  <w:num w:numId="22">
    <w:abstractNumId w:val="30"/>
  </w:num>
  <w:num w:numId="23">
    <w:abstractNumId w:val="24"/>
  </w:num>
  <w:num w:numId="24">
    <w:abstractNumId w:val="22"/>
  </w:num>
  <w:num w:numId="25">
    <w:abstractNumId w:val="27"/>
  </w:num>
  <w:num w:numId="26">
    <w:abstractNumId w:val="31"/>
  </w:num>
  <w:num w:numId="27">
    <w:abstractNumId w:val="19"/>
  </w:num>
  <w:num w:numId="28">
    <w:abstractNumId w:val="37"/>
  </w:num>
  <w:num w:numId="29">
    <w:abstractNumId w:val="40"/>
  </w:num>
  <w:num w:numId="30">
    <w:abstractNumId w:val="1"/>
  </w:num>
  <w:num w:numId="31">
    <w:abstractNumId w:val="23"/>
  </w:num>
  <w:num w:numId="32">
    <w:abstractNumId w:val="5"/>
  </w:num>
  <w:num w:numId="33">
    <w:abstractNumId w:val="7"/>
  </w:num>
  <w:num w:numId="34">
    <w:abstractNumId w:val="8"/>
  </w:num>
  <w:num w:numId="35">
    <w:abstractNumId w:val="17"/>
  </w:num>
  <w:num w:numId="36">
    <w:abstractNumId w:val="29"/>
  </w:num>
  <w:num w:numId="37">
    <w:abstractNumId w:val="6"/>
  </w:num>
  <w:num w:numId="38">
    <w:abstractNumId w:val="9"/>
  </w:num>
  <w:num w:numId="39">
    <w:abstractNumId w:val="25"/>
  </w:num>
  <w:num w:numId="40">
    <w:abstractNumId w:val="3"/>
  </w:num>
  <w:num w:numId="41">
    <w:abstractNumId w:val="1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85C"/>
    <w:rsid w:val="000101FB"/>
    <w:rsid w:val="00023B58"/>
    <w:rsid w:val="000A023F"/>
    <w:rsid w:val="000D0927"/>
    <w:rsid w:val="000D17F7"/>
    <w:rsid w:val="000D3B25"/>
    <w:rsid w:val="000F3C4B"/>
    <w:rsid w:val="00100FF6"/>
    <w:rsid w:val="0010696A"/>
    <w:rsid w:val="00114750"/>
    <w:rsid w:val="00115295"/>
    <w:rsid w:val="001256F5"/>
    <w:rsid w:val="00143060"/>
    <w:rsid w:val="00155D2A"/>
    <w:rsid w:val="00156190"/>
    <w:rsid w:val="0019416B"/>
    <w:rsid w:val="001974AE"/>
    <w:rsid w:val="001A3C73"/>
    <w:rsid w:val="001B0FE7"/>
    <w:rsid w:val="001D7B97"/>
    <w:rsid w:val="001F2EEF"/>
    <w:rsid w:val="0021359F"/>
    <w:rsid w:val="002333EB"/>
    <w:rsid w:val="00253824"/>
    <w:rsid w:val="00260814"/>
    <w:rsid w:val="00284CF5"/>
    <w:rsid w:val="002C6745"/>
    <w:rsid w:val="002C7CFE"/>
    <w:rsid w:val="002E1A45"/>
    <w:rsid w:val="002F1450"/>
    <w:rsid w:val="00307742"/>
    <w:rsid w:val="00333466"/>
    <w:rsid w:val="00345C3C"/>
    <w:rsid w:val="003700BA"/>
    <w:rsid w:val="003865B8"/>
    <w:rsid w:val="003956C2"/>
    <w:rsid w:val="003B6C05"/>
    <w:rsid w:val="00416D3E"/>
    <w:rsid w:val="00425CB6"/>
    <w:rsid w:val="00444723"/>
    <w:rsid w:val="00452848"/>
    <w:rsid w:val="0047358F"/>
    <w:rsid w:val="0049075F"/>
    <w:rsid w:val="004A4DDA"/>
    <w:rsid w:val="004A55BB"/>
    <w:rsid w:val="004A5B49"/>
    <w:rsid w:val="004A5CE2"/>
    <w:rsid w:val="004C0EA3"/>
    <w:rsid w:val="004E0294"/>
    <w:rsid w:val="004E4F9D"/>
    <w:rsid w:val="00511087"/>
    <w:rsid w:val="005236DF"/>
    <w:rsid w:val="00524FB8"/>
    <w:rsid w:val="00537CB4"/>
    <w:rsid w:val="00556E67"/>
    <w:rsid w:val="00557D4F"/>
    <w:rsid w:val="005755E5"/>
    <w:rsid w:val="005869C9"/>
    <w:rsid w:val="005A16B8"/>
    <w:rsid w:val="005B1016"/>
    <w:rsid w:val="005B7FAA"/>
    <w:rsid w:val="005C308A"/>
    <w:rsid w:val="005D4888"/>
    <w:rsid w:val="005D7A87"/>
    <w:rsid w:val="005E311A"/>
    <w:rsid w:val="005F79B8"/>
    <w:rsid w:val="00605CB3"/>
    <w:rsid w:val="006322E8"/>
    <w:rsid w:val="0065419B"/>
    <w:rsid w:val="006648A7"/>
    <w:rsid w:val="006870E6"/>
    <w:rsid w:val="0068755F"/>
    <w:rsid w:val="006A0A90"/>
    <w:rsid w:val="006A0CC1"/>
    <w:rsid w:val="006A20DA"/>
    <w:rsid w:val="006C1F40"/>
    <w:rsid w:val="006C2E87"/>
    <w:rsid w:val="006D291D"/>
    <w:rsid w:val="006F2C99"/>
    <w:rsid w:val="0070461F"/>
    <w:rsid w:val="00715279"/>
    <w:rsid w:val="00734CDF"/>
    <w:rsid w:val="00756AD7"/>
    <w:rsid w:val="00771E70"/>
    <w:rsid w:val="00775F72"/>
    <w:rsid w:val="00783F8E"/>
    <w:rsid w:val="00800C25"/>
    <w:rsid w:val="00810983"/>
    <w:rsid w:val="008173C6"/>
    <w:rsid w:val="008227C2"/>
    <w:rsid w:val="00826114"/>
    <w:rsid w:val="00856275"/>
    <w:rsid w:val="00865975"/>
    <w:rsid w:val="008762E0"/>
    <w:rsid w:val="008B668F"/>
    <w:rsid w:val="008E5C98"/>
    <w:rsid w:val="008F0CC2"/>
    <w:rsid w:val="008F36B1"/>
    <w:rsid w:val="008F4568"/>
    <w:rsid w:val="00950AD3"/>
    <w:rsid w:val="00975B0B"/>
    <w:rsid w:val="0099076E"/>
    <w:rsid w:val="009A22C3"/>
    <w:rsid w:val="009D3148"/>
    <w:rsid w:val="009E28F3"/>
    <w:rsid w:val="009F6BB5"/>
    <w:rsid w:val="00A41112"/>
    <w:rsid w:val="00A53FA3"/>
    <w:rsid w:val="00A910F4"/>
    <w:rsid w:val="00A92998"/>
    <w:rsid w:val="00A950C3"/>
    <w:rsid w:val="00AA6E46"/>
    <w:rsid w:val="00AB76AD"/>
    <w:rsid w:val="00AC285C"/>
    <w:rsid w:val="00AE61CE"/>
    <w:rsid w:val="00AE6DA6"/>
    <w:rsid w:val="00AE6F35"/>
    <w:rsid w:val="00AF0FB3"/>
    <w:rsid w:val="00AF6517"/>
    <w:rsid w:val="00B25866"/>
    <w:rsid w:val="00B53B0D"/>
    <w:rsid w:val="00B656EA"/>
    <w:rsid w:val="00B762EB"/>
    <w:rsid w:val="00B821F7"/>
    <w:rsid w:val="00B93F5A"/>
    <w:rsid w:val="00BB0764"/>
    <w:rsid w:val="00BB11C9"/>
    <w:rsid w:val="00BB255C"/>
    <w:rsid w:val="00BB5782"/>
    <w:rsid w:val="00C107E8"/>
    <w:rsid w:val="00C23528"/>
    <w:rsid w:val="00C370B1"/>
    <w:rsid w:val="00C4339C"/>
    <w:rsid w:val="00C72BCE"/>
    <w:rsid w:val="00C84965"/>
    <w:rsid w:val="00CA596E"/>
    <w:rsid w:val="00CD7DC7"/>
    <w:rsid w:val="00D12192"/>
    <w:rsid w:val="00D16B72"/>
    <w:rsid w:val="00D3472D"/>
    <w:rsid w:val="00D34F2D"/>
    <w:rsid w:val="00D67462"/>
    <w:rsid w:val="00D831AD"/>
    <w:rsid w:val="00D91FA0"/>
    <w:rsid w:val="00DB596B"/>
    <w:rsid w:val="00DE4A8A"/>
    <w:rsid w:val="00DF4F43"/>
    <w:rsid w:val="00DF57D0"/>
    <w:rsid w:val="00E10B8D"/>
    <w:rsid w:val="00E14AF6"/>
    <w:rsid w:val="00E2365D"/>
    <w:rsid w:val="00E572E1"/>
    <w:rsid w:val="00EB47F1"/>
    <w:rsid w:val="00EC4218"/>
    <w:rsid w:val="00EC486A"/>
    <w:rsid w:val="00EE1DB8"/>
    <w:rsid w:val="00F07F23"/>
    <w:rsid w:val="00F145E5"/>
    <w:rsid w:val="00F5205B"/>
    <w:rsid w:val="00F54D35"/>
    <w:rsid w:val="00F55A62"/>
    <w:rsid w:val="00F719ED"/>
    <w:rsid w:val="00F90FF0"/>
    <w:rsid w:val="00F94E1D"/>
    <w:rsid w:val="00FB2482"/>
    <w:rsid w:val="00FD35C8"/>
    <w:rsid w:val="00FF7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0B164"/>
  <w15:docId w15:val="{95408D7B-02D0-461F-B84A-8EE0377D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0E6"/>
    <w:pPr>
      <w:spacing w:after="5" w:line="249" w:lineRule="auto"/>
      <w:ind w:left="550" w:hanging="370"/>
      <w:jc w:val="both"/>
    </w:pPr>
    <w:rPr>
      <w:rFonts w:ascii="Arial" w:eastAsia="Arial" w:hAnsi="Arial" w:cs="Arial"/>
      <w:color w:val="000000"/>
      <w:sz w:val="24"/>
    </w:rPr>
  </w:style>
  <w:style w:type="paragraph" w:styleId="Heading1">
    <w:name w:val="heading 1"/>
    <w:basedOn w:val="Heading2"/>
    <w:next w:val="Normal"/>
    <w:link w:val="Heading1Char"/>
    <w:uiPriority w:val="9"/>
    <w:unhideWhenUsed/>
    <w:qFormat/>
    <w:rsid w:val="00B53B0D"/>
    <w:pPr>
      <w:spacing w:before="0" w:line="240" w:lineRule="auto"/>
      <w:ind w:left="0" w:firstLine="0"/>
      <w:outlineLvl w:val="0"/>
    </w:pPr>
    <w:rPr>
      <w:rFonts w:eastAsiaTheme="minorEastAsia"/>
      <w:b/>
      <w:bCs/>
      <w:color w:val="00758B"/>
    </w:rPr>
  </w:style>
  <w:style w:type="paragraph" w:styleId="Heading2">
    <w:name w:val="heading 2"/>
    <w:basedOn w:val="Normal"/>
    <w:next w:val="Normal"/>
    <w:link w:val="Heading2Char"/>
    <w:uiPriority w:val="9"/>
    <w:unhideWhenUsed/>
    <w:qFormat/>
    <w:rsid w:val="003B6C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125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256F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53B0D"/>
    <w:rPr>
      <w:rFonts w:asciiTheme="majorHAnsi" w:hAnsiTheme="majorHAnsi" w:cstheme="majorBidi"/>
      <w:b/>
      <w:bCs/>
      <w:color w:val="00758B"/>
      <w:sz w:val="26"/>
      <w:szCs w:val="26"/>
    </w:rPr>
  </w:style>
  <w:style w:type="character" w:customStyle="1" w:styleId="Heading4Char">
    <w:name w:val="Heading 4 Char"/>
    <w:basedOn w:val="DefaultParagraphFont"/>
    <w:link w:val="Heading4"/>
    <w:uiPriority w:val="9"/>
    <w:rsid w:val="001256F5"/>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1256F5"/>
    <w:rPr>
      <w:rFonts w:asciiTheme="majorHAnsi" w:eastAsiaTheme="majorEastAsia" w:hAnsiTheme="majorHAnsi" w:cstheme="majorBidi"/>
      <w:color w:val="2E74B5" w:themeColor="accent1" w:themeShade="BF"/>
      <w:sz w:val="24"/>
    </w:rPr>
  </w:style>
  <w:style w:type="paragraph" w:styleId="ListParagraph">
    <w:name w:val="List Paragraph"/>
    <w:basedOn w:val="Normal"/>
    <w:uiPriority w:val="34"/>
    <w:qFormat/>
    <w:rsid w:val="00F5205B"/>
    <w:pPr>
      <w:ind w:left="720"/>
      <w:contextualSpacing/>
    </w:pPr>
  </w:style>
  <w:style w:type="character" w:customStyle="1" w:styleId="Heading2Char">
    <w:name w:val="Heading 2 Char"/>
    <w:basedOn w:val="DefaultParagraphFont"/>
    <w:link w:val="Heading2"/>
    <w:uiPriority w:val="9"/>
    <w:rsid w:val="003B6C05"/>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56AD7"/>
    <w:rPr>
      <w:color w:val="0000FF"/>
      <w:u w:val="single"/>
    </w:rPr>
  </w:style>
  <w:style w:type="paragraph" w:customStyle="1" w:styleId="gem-c-lead-paragraph">
    <w:name w:val="gem-c-lead-paragraph"/>
    <w:basedOn w:val="Normal"/>
    <w:rsid w:val="00756AD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NoSpacing">
    <w:name w:val="No Spacing"/>
    <w:uiPriority w:val="1"/>
    <w:qFormat/>
    <w:rsid w:val="00D91FA0"/>
    <w:pPr>
      <w:spacing w:after="0" w:line="240" w:lineRule="auto"/>
      <w:ind w:left="550" w:hanging="370"/>
      <w:jc w:val="both"/>
    </w:pPr>
    <w:rPr>
      <w:rFonts w:ascii="Arial" w:eastAsia="Arial" w:hAnsi="Arial" w:cs="Arial"/>
      <w:color w:val="000000"/>
      <w:sz w:val="24"/>
    </w:rPr>
  </w:style>
  <w:style w:type="table" w:styleId="TableGrid">
    <w:name w:val="Table Grid"/>
    <w:basedOn w:val="TableNormal"/>
    <w:uiPriority w:val="39"/>
    <w:rsid w:val="00856275"/>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2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EF"/>
    <w:rPr>
      <w:rFonts w:ascii="Arial" w:eastAsia="Arial" w:hAnsi="Arial" w:cs="Arial"/>
      <w:color w:val="000000"/>
      <w:sz w:val="24"/>
    </w:rPr>
  </w:style>
  <w:style w:type="paragraph" w:styleId="Footer">
    <w:name w:val="footer"/>
    <w:basedOn w:val="Normal"/>
    <w:link w:val="FooterChar"/>
    <w:uiPriority w:val="99"/>
    <w:unhideWhenUsed/>
    <w:rsid w:val="001F2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EF"/>
    <w:rPr>
      <w:rFonts w:ascii="Arial" w:eastAsia="Arial" w:hAnsi="Arial" w:cs="Arial"/>
      <w:color w:val="000000"/>
      <w:sz w:val="24"/>
    </w:rPr>
  </w:style>
  <w:style w:type="paragraph" w:styleId="TOCHeading">
    <w:name w:val="TOC Heading"/>
    <w:basedOn w:val="Heading1"/>
    <w:next w:val="Normal"/>
    <w:uiPriority w:val="39"/>
    <w:unhideWhenUsed/>
    <w:qFormat/>
    <w:rsid w:val="00524FB8"/>
    <w:pPr>
      <w:spacing w:before="240"/>
      <w:outlineLvl w:val="9"/>
    </w:pPr>
    <w:rPr>
      <w:rFonts w:eastAsiaTheme="majorEastAsia"/>
      <w:b w:val="0"/>
      <w:color w:val="2E74B5" w:themeColor="accent1" w:themeShade="BF"/>
      <w:sz w:val="32"/>
      <w:szCs w:val="32"/>
      <w:lang w:val="en-US" w:eastAsia="en-US"/>
    </w:rPr>
  </w:style>
  <w:style w:type="paragraph" w:styleId="TOC1">
    <w:name w:val="toc 1"/>
    <w:basedOn w:val="Normal"/>
    <w:next w:val="Normal"/>
    <w:autoRedefine/>
    <w:uiPriority w:val="39"/>
    <w:unhideWhenUsed/>
    <w:rsid w:val="00B762EB"/>
    <w:pPr>
      <w:tabs>
        <w:tab w:val="left" w:pos="440"/>
        <w:tab w:val="right" w:leader="dot" w:pos="9245"/>
      </w:tabs>
      <w:spacing w:after="100"/>
      <w:ind w:left="0"/>
      <w:jc w:val="center"/>
    </w:pPr>
  </w:style>
  <w:style w:type="paragraph" w:styleId="TOC2">
    <w:name w:val="toc 2"/>
    <w:basedOn w:val="Normal"/>
    <w:next w:val="Normal"/>
    <w:autoRedefine/>
    <w:uiPriority w:val="39"/>
    <w:unhideWhenUsed/>
    <w:rsid w:val="004E4F9D"/>
    <w:pPr>
      <w:tabs>
        <w:tab w:val="right" w:leader="dot" w:pos="10456"/>
      </w:tabs>
      <w:spacing w:after="100"/>
      <w:ind w:left="370"/>
    </w:pPr>
  </w:style>
  <w:style w:type="paragraph" w:customStyle="1" w:styleId="Bulletlist">
    <w:name w:val="Bullet list"/>
    <w:basedOn w:val="ListParagraph"/>
    <w:link w:val="BulletlistChar"/>
    <w:qFormat/>
    <w:rsid w:val="006648A7"/>
    <w:pPr>
      <w:numPr>
        <w:numId w:val="33"/>
      </w:numPr>
      <w:spacing w:after="120" w:line="300" w:lineRule="exact"/>
      <w:jc w:val="left"/>
    </w:pPr>
    <w:rPr>
      <w:rFonts w:ascii="Garamond" w:eastAsiaTheme="minorHAnsi" w:hAnsi="Garamond" w:cstheme="minorBidi"/>
      <w:color w:val="auto"/>
      <w:szCs w:val="24"/>
      <w:lang w:eastAsia="en-US"/>
    </w:rPr>
  </w:style>
  <w:style w:type="character" w:customStyle="1" w:styleId="BulletlistChar">
    <w:name w:val="Bullet list Char"/>
    <w:basedOn w:val="DefaultParagraphFont"/>
    <w:link w:val="Bulletlist"/>
    <w:rsid w:val="006648A7"/>
    <w:rPr>
      <w:rFonts w:ascii="Garamond" w:eastAsiaTheme="minorHAnsi" w:hAnsi="Garamond"/>
      <w:sz w:val="24"/>
      <w:szCs w:val="24"/>
      <w:lang w:eastAsia="en-US"/>
    </w:rPr>
  </w:style>
  <w:style w:type="paragraph" w:styleId="Revision">
    <w:name w:val="Revision"/>
    <w:hidden/>
    <w:uiPriority w:val="99"/>
    <w:semiHidden/>
    <w:rsid w:val="00950AD3"/>
    <w:pPr>
      <w:spacing w:after="0" w:line="240" w:lineRule="auto"/>
    </w:pPr>
    <w:rPr>
      <w:rFonts w:ascii="Arial" w:eastAsia="Arial" w:hAnsi="Arial" w:cs="Arial"/>
      <w:color w:val="000000"/>
      <w:sz w:val="24"/>
    </w:rPr>
  </w:style>
  <w:style w:type="character" w:styleId="CommentReference">
    <w:name w:val="annotation reference"/>
    <w:basedOn w:val="DefaultParagraphFont"/>
    <w:uiPriority w:val="99"/>
    <w:semiHidden/>
    <w:unhideWhenUsed/>
    <w:rsid w:val="00AA6E46"/>
    <w:rPr>
      <w:sz w:val="16"/>
      <w:szCs w:val="16"/>
    </w:rPr>
  </w:style>
  <w:style w:type="paragraph" w:styleId="CommentText">
    <w:name w:val="annotation text"/>
    <w:basedOn w:val="Normal"/>
    <w:link w:val="CommentTextChar"/>
    <w:uiPriority w:val="99"/>
    <w:unhideWhenUsed/>
    <w:rsid w:val="00AA6E46"/>
    <w:pPr>
      <w:spacing w:line="240" w:lineRule="auto"/>
    </w:pPr>
    <w:rPr>
      <w:sz w:val="20"/>
      <w:szCs w:val="20"/>
    </w:rPr>
  </w:style>
  <w:style w:type="character" w:customStyle="1" w:styleId="CommentTextChar">
    <w:name w:val="Comment Text Char"/>
    <w:basedOn w:val="DefaultParagraphFont"/>
    <w:link w:val="CommentText"/>
    <w:uiPriority w:val="99"/>
    <w:rsid w:val="00AA6E4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A6E46"/>
    <w:rPr>
      <w:b/>
      <w:bCs/>
    </w:rPr>
  </w:style>
  <w:style w:type="character" w:customStyle="1" w:styleId="CommentSubjectChar">
    <w:name w:val="Comment Subject Char"/>
    <w:basedOn w:val="CommentTextChar"/>
    <w:link w:val="CommentSubject"/>
    <w:uiPriority w:val="99"/>
    <w:semiHidden/>
    <w:rsid w:val="00AA6E46"/>
    <w:rPr>
      <w:rFonts w:ascii="Arial" w:eastAsia="Arial" w:hAnsi="Arial" w:cs="Arial"/>
      <w:b/>
      <w:bCs/>
      <w:color w:val="000000"/>
      <w:sz w:val="20"/>
      <w:szCs w:val="20"/>
    </w:rPr>
  </w:style>
  <w:style w:type="character" w:styleId="Mention">
    <w:name w:val="Mention"/>
    <w:basedOn w:val="DefaultParagraphFont"/>
    <w:uiPriority w:val="99"/>
    <w:unhideWhenUsed/>
    <w:rsid w:val="00AA6E46"/>
    <w:rPr>
      <w:color w:val="2B579A"/>
      <w:shd w:val="clear" w:color="auto" w:fill="E1DFDD"/>
    </w:rPr>
  </w:style>
  <w:style w:type="table" w:customStyle="1" w:styleId="TableGrid1">
    <w:name w:val="Table Grid1"/>
    <w:basedOn w:val="TableNormal"/>
    <w:next w:val="TableGrid"/>
    <w:uiPriority w:val="39"/>
    <w:rsid w:val="00B821F7"/>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E4F9D"/>
    <w:pPr>
      <w:spacing w:after="100" w:line="259" w:lineRule="auto"/>
      <w:ind w:left="440" w:firstLine="0"/>
      <w:jc w:val="left"/>
    </w:pPr>
    <w:rPr>
      <w:rFonts w:asciiTheme="minorHAnsi" w:eastAsiaTheme="minorEastAsia" w:hAnsiTheme="minorHAnsi" w:cs="Times New Roman"/>
      <w:color w:val="auto"/>
      <w:sz w:val="22"/>
      <w:lang w:val="en-US" w:eastAsia="en-US"/>
    </w:rPr>
  </w:style>
  <w:style w:type="paragraph" w:customStyle="1" w:styleId="1bodycopy10pt">
    <w:name w:val="1 body copy 10pt"/>
    <w:basedOn w:val="Normal"/>
    <w:link w:val="1bodycopy10ptChar"/>
    <w:qFormat/>
    <w:rsid w:val="00AC285C"/>
    <w:pPr>
      <w:spacing w:after="120" w:line="240" w:lineRule="auto"/>
      <w:ind w:left="0" w:firstLine="0"/>
      <w:jc w:val="left"/>
    </w:pPr>
    <w:rPr>
      <w:rFonts w:eastAsia="MS Mincho" w:cs="Times New Roman"/>
      <w:color w:val="auto"/>
      <w:sz w:val="20"/>
      <w:szCs w:val="24"/>
      <w:lang w:val="en-US" w:eastAsia="en-US"/>
    </w:rPr>
  </w:style>
  <w:style w:type="character" w:customStyle="1" w:styleId="1bodycopy10ptChar">
    <w:name w:val="1 body copy 10pt Char"/>
    <w:link w:val="1bodycopy10pt"/>
    <w:rsid w:val="00AC285C"/>
    <w:rPr>
      <w:rFonts w:ascii="Arial" w:eastAsia="MS Mincho" w:hAnsi="Arial" w:cs="Times New Roman"/>
      <w:sz w:val="2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5269">
      <w:bodyDiv w:val="1"/>
      <w:marLeft w:val="0"/>
      <w:marRight w:val="0"/>
      <w:marTop w:val="0"/>
      <w:marBottom w:val="0"/>
      <w:divBdr>
        <w:top w:val="none" w:sz="0" w:space="0" w:color="auto"/>
        <w:left w:val="none" w:sz="0" w:space="0" w:color="auto"/>
        <w:bottom w:val="none" w:sz="0" w:space="0" w:color="auto"/>
        <w:right w:val="none" w:sz="0" w:space="0" w:color="auto"/>
      </w:divBdr>
    </w:div>
    <w:div w:id="490295706">
      <w:bodyDiv w:val="1"/>
      <w:marLeft w:val="0"/>
      <w:marRight w:val="0"/>
      <w:marTop w:val="0"/>
      <w:marBottom w:val="0"/>
      <w:divBdr>
        <w:top w:val="none" w:sz="0" w:space="0" w:color="auto"/>
        <w:left w:val="none" w:sz="0" w:space="0" w:color="auto"/>
        <w:bottom w:val="none" w:sz="0" w:space="0" w:color="auto"/>
        <w:right w:val="none" w:sz="0" w:space="0" w:color="auto"/>
      </w:divBdr>
    </w:div>
    <w:div w:id="688218994">
      <w:bodyDiv w:val="1"/>
      <w:marLeft w:val="0"/>
      <w:marRight w:val="0"/>
      <w:marTop w:val="0"/>
      <w:marBottom w:val="0"/>
      <w:divBdr>
        <w:top w:val="none" w:sz="0" w:space="0" w:color="auto"/>
        <w:left w:val="none" w:sz="0" w:space="0" w:color="auto"/>
        <w:bottom w:val="none" w:sz="0" w:space="0" w:color="auto"/>
        <w:right w:val="none" w:sz="0" w:space="0" w:color="auto"/>
      </w:divBdr>
      <w:divsChild>
        <w:div w:id="966198266">
          <w:marLeft w:val="0"/>
          <w:marRight w:val="0"/>
          <w:marTop w:val="0"/>
          <w:marBottom w:val="0"/>
          <w:divBdr>
            <w:top w:val="none" w:sz="0" w:space="0" w:color="auto"/>
            <w:left w:val="none" w:sz="0" w:space="0" w:color="auto"/>
            <w:bottom w:val="none" w:sz="0" w:space="0" w:color="auto"/>
            <w:right w:val="none" w:sz="0" w:space="0" w:color="auto"/>
          </w:divBdr>
          <w:divsChild>
            <w:div w:id="63307937">
              <w:marLeft w:val="0"/>
              <w:marRight w:val="0"/>
              <w:marTop w:val="0"/>
              <w:marBottom w:val="0"/>
              <w:divBdr>
                <w:top w:val="none" w:sz="0" w:space="0" w:color="auto"/>
                <w:left w:val="none" w:sz="0" w:space="0" w:color="auto"/>
                <w:bottom w:val="none" w:sz="0" w:space="0" w:color="auto"/>
                <w:right w:val="none" w:sz="0" w:space="0" w:color="auto"/>
              </w:divBdr>
            </w:div>
          </w:divsChild>
        </w:div>
        <w:div w:id="381053520">
          <w:marLeft w:val="0"/>
          <w:marRight w:val="0"/>
          <w:marTop w:val="0"/>
          <w:marBottom w:val="0"/>
          <w:divBdr>
            <w:top w:val="none" w:sz="0" w:space="0" w:color="auto"/>
            <w:left w:val="none" w:sz="0" w:space="0" w:color="auto"/>
            <w:bottom w:val="none" w:sz="0" w:space="0" w:color="auto"/>
            <w:right w:val="none" w:sz="0" w:space="0" w:color="auto"/>
          </w:divBdr>
        </w:div>
      </w:divsChild>
    </w:div>
    <w:div w:id="1258488063">
      <w:bodyDiv w:val="1"/>
      <w:marLeft w:val="0"/>
      <w:marRight w:val="0"/>
      <w:marTop w:val="0"/>
      <w:marBottom w:val="0"/>
      <w:divBdr>
        <w:top w:val="none" w:sz="0" w:space="0" w:color="auto"/>
        <w:left w:val="none" w:sz="0" w:space="0" w:color="auto"/>
        <w:bottom w:val="none" w:sz="0" w:space="0" w:color="auto"/>
        <w:right w:val="none" w:sz="0" w:space="0" w:color="auto"/>
      </w:divBdr>
    </w:div>
    <w:div w:id="1633049444">
      <w:bodyDiv w:val="1"/>
      <w:marLeft w:val="0"/>
      <w:marRight w:val="0"/>
      <w:marTop w:val="0"/>
      <w:marBottom w:val="0"/>
      <w:divBdr>
        <w:top w:val="none" w:sz="0" w:space="0" w:color="auto"/>
        <w:left w:val="none" w:sz="0" w:space="0" w:color="auto"/>
        <w:bottom w:val="none" w:sz="0" w:space="0" w:color="auto"/>
        <w:right w:val="none" w:sz="0" w:space="0" w:color="auto"/>
      </w:divBdr>
      <w:divsChild>
        <w:div w:id="1618567186">
          <w:marLeft w:val="0"/>
          <w:marRight w:val="0"/>
          <w:marTop w:val="0"/>
          <w:marBottom w:val="0"/>
          <w:divBdr>
            <w:top w:val="none" w:sz="0" w:space="0" w:color="auto"/>
            <w:left w:val="none" w:sz="0" w:space="0" w:color="auto"/>
            <w:bottom w:val="none" w:sz="0" w:space="0" w:color="auto"/>
            <w:right w:val="none" w:sz="0" w:space="0" w:color="auto"/>
          </w:divBdr>
          <w:divsChild>
            <w:div w:id="487987458">
              <w:marLeft w:val="0"/>
              <w:marRight w:val="0"/>
              <w:marTop w:val="0"/>
              <w:marBottom w:val="0"/>
              <w:divBdr>
                <w:top w:val="none" w:sz="0" w:space="0" w:color="auto"/>
                <w:left w:val="none" w:sz="0" w:space="0" w:color="auto"/>
                <w:bottom w:val="none" w:sz="0" w:space="0" w:color="auto"/>
                <w:right w:val="none" w:sz="0" w:space="0" w:color="auto"/>
              </w:divBdr>
            </w:div>
          </w:divsChild>
        </w:div>
        <w:div w:id="11881324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0.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ldroyd\Downloads\WAT%20-%20RSE%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6d2bbf13-2b80-4203-a859-95ef0a0015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2187DFA4219941827853CFF082AD6E" ma:contentTypeVersion="4" ma:contentTypeDescription="Create a new document." ma:contentTypeScope="" ma:versionID="0cf97ef5b238420c6f586694563d8412">
  <xsd:schema xmlns:xsd="http://www.w3.org/2001/XMLSchema" xmlns:xs="http://www.w3.org/2001/XMLSchema" xmlns:p="http://schemas.microsoft.com/office/2006/metadata/properties" xmlns:ns2="6d2bbf13-2b80-4203-a859-95ef0a001579" targetNamespace="http://schemas.microsoft.com/office/2006/metadata/properties" ma:root="true" ma:fieldsID="ff976e7f9bfbd8a01ffb5b582043c275" ns2:_="">
    <xsd:import namespace="6d2bbf13-2b80-4203-a859-95ef0a001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bbf13-2b80-4203-a859-95ef0a001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55F71-6774-4CA0-BB9E-FC4A4B69BDFF}">
  <ds:schemaRefs>
    <ds:schemaRef ds:uri="http://schemas.microsoft.com/office/2006/metadata/properties"/>
    <ds:schemaRef ds:uri="http://schemas.microsoft.com/office/infopath/2007/PartnerControls"/>
    <ds:schemaRef ds:uri="6d2bbf13-2b80-4203-a859-95ef0a001579"/>
  </ds:schemaRefs>
</ds:datastoreItem>
</file>

<file path=customXml/itemProps2.xml><?xml version="1.0" encoding="utf-8"?>
<ds:datastoreItem xmlns:ds="http://schemas.openxmlformats.org/officeDocument/2006/customXml" ds:itemID="{7FC8CEF0-958E-4AFA-82EB-8723ABDE2D3E}">
  <ds:schemaRefs>
    <ds:schemaRef ds:uri="http://schemas.microsoft.com/sharepoint/v3/contenttype/forms"/>
  </ds:schemaRefs>
</ds:datastoreItem>
</file>

<file path=customXml/itemProps3.xml><?xml version="1.0" encoding="utf-8"?>
<ds:datastoreItem xmlns:ds="http://schemas.openxmlformats.org/officeDocument/2006/customXml" ds:itemID="{AF9F528D-D035-4C8F-B759-3D576C1062BA}">
  <ds:schemaRefs>
    <ds:schemaRef ds:uri="http://schemas.openxmlformats.org/officeDocument/2006/bibliography"/>
  </ds:schemaRefs>
</ds:datastoreItem>
</file>

<file path=customXml/itemProps4.xml><?xml version="1.0" encoding="utf-8"?>
<ds:datastoreItem xmlns:ds="http://schemas.openxmlformats.org/officeDocument/2006/customXml" ds:itemID="{5B843821-7DFD-405B-949A-BB80B1F47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bbf13-2b80-4203-a859-95ef0a001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WAT - RSE Policy Template</Template>
  <TotalTime>4</TotalTime>
  <Pages>38</Pages>
  <Words>4726</Words>
  <Characters>26942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Admission policy 2018-19</vt:lpstr>
    </vt:vector>
  </TitlesOfParts>
  <Company>HP</Company>
  <LinksUpToDate>false</LinksUpToDate>
  <CharactersWithSpaces>31605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policy 2018-19</dc:title>
  <dc:subject/>
  <dc:creator>Luke Oldroyd</dc:creator>
  <cp:keywords/>
  <cp:lastModifiedBy>Luke Oldroyd</cp:lastModifiedBy>
  <cp:revision>1</cp:revision>
  <cp:lastPrinted>2025-03-05T15:06:00Z</cp:lastPrinted>
  <dcterms:created xsi:type="dcterms:W3CDTF">2025-09-21T19:45:00Z</dcterms:created>
  <dcterms:modified xsi:type="dcterms:W3CDTF">2025-09-21T19:49:00Z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0x010100082187DFA4219941827853CFF082AD6E</vt:lpwstr>
  </property>
  <property fmtid="{D5CDD505-2E9C-101B-9397-08002B2CF9AE}" pid="3" name="MediaServiceImageTags">
    <vt:lpwstr/>
  </property>
</Properties>
</file>